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B674C" w14:textId="0C2184AE" w:rsidR="00A16B5A" w:rsidRDefault="00837A17" w:rsidP="00AB55B3">
      <w:pPr>
        <w:rPr>
          <w:b/>
          <w:sz w:val="28"/>
          <w:szCs w:val="28"/>
          <w:u w:val="single"/>
        </w:rPr>
      </w:pPr>
      <w:r w:rsidRPr="00AB55B3">
        <w:rPr>
          <w:b/>
          <w:noProof/>
          <w:sz w:val="36"/>
          <w:szCs w:val="36"/>
        </w:rPr>
        <w:drawing>
          <wp:inline distT="0" distB="0" distL="0" distR="0" wp14:anchorId="20FE6C46" wp14:editId="2F5B36E5">
            <wp:extent cx="1501427" cy="493146"/>
            <wp:effectExtent l="0" t="0" r="381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501427" cy="493146"/>
                    </a:xfrm>
                    <a:prstGeom prst="rect">
                      <a:avLst/>
                    </a:prstGeom>
                    <a:noFill/>
                    <a:ln>
                      <a:noFill/>
                    </a:ln>
                  </pic:spPr>
                </pic:pic>
              </a:graphicData>
            </a:graphic>
          </wp:inline>
        </w:drawing>
      </w:r>
      <w:r w:rsidR="00AB55B3" w:rsidRPr="00AB55B3">
        <w:rPr>
          <w:b/>
          <w:sz w:val="36"/>
          <w:szCs w:val="36"/>
        </w:rPr>
        <w:t xml:space="preserve"> </w:t>
      </w:r>
      <w:r w:rsidR="00AB55B3">
        <w:rPr>
          <w:b/>
          <w:sz w:val="36"/>
          <w:szCs w:val="36"/>
        </w:rPr>
        <w:tab/>
      </w:r>
      <w:r w:rsidR="00AB55B3" w:rsidRPr="00AB55B3">
        <w:rPr>
          <w:b/>
          <w:sz w:val="36"/>
          <w:szCs w:val="36"/>
        </w:rPr>
        <w:t xml:space="preserve"> </w:t>
      </w:r>
      <w:r w:rsidR="00A1775F" w:rsidRPr="00A1775F">
        <w:rPr>
          <w:b/>
          <w:sz w:val="36"/>
          <w:szCs w:val="36"/>
          <w:u w:val="single"/>
        </w:rPr>
        <w:t>Basics of Making Good Grass Silage</w:t>
      </w:r>
    </w:p>
    <w:p w14:paraId="2D5B674D" w14:textId="77777777" w:rsidR="00A1775F" w:rsidRPr="003C3214" w:rsidRDefault="00A1775F" w:rsidP="00A1775F">
      <w:pPr>
        <w:pStyle w:val="ListParagraph"/>
        <w:numPr>
          <w:ilvl w:val="0"/>
          <w:numId w:val="1"/>
        </w:numPr>
        <w:rPr>
          <w:b/>
          <w:i/>
          <w:sz w:val="28"/>
          <w:szCs w:val="28"/>
          <w:u w:val="single"/>
        </w:rPr>
      </w:pPr>
      <w:r w:rsidRPr="003C3214">
        <w:rPr>
          <w:b/>
          <w:i/>
          <w:sz w:val="28"/>
          <w:szCs w:val="28"/>
          <w:u w:val="single"/>
        </w:rPr>
        <w:t>Practical Issues of silage making</w:t>
      </w:r>
    </w:p>
    <w:p w14:paraId="2D5B674E" w14:textId="2E9CD08E" w:rsidR="00A1775F" w:rsidRPr="00C279FF" w:rsidRDefault="005522F7" w:rsidP="00A1775F">
      <w:pPr>
        <w:ind w:left="360"/>
        <w:rPr>
          <w:sz w:val="24"/>
          <w:szCs w:val="24"/>
        </w:rPr>
      </w:pPr>
      <w:r>
        <w:rPr>
          <w:sz w:val="24"/>
          <w:szCs w:val="24"/>
        </w:rPr>
        <w:t xml:space="preserve">The </w:t>
      </w:r>
      <w:r w:rsidR="0007482E">
        <w:rPr>
          <w:sz w:val="24"/>
          <w:szCs w:val="24"/>
        </w:rPr>
        <w:t>g</w:t>
      </w:r>
      <w:r w:rsidR="00A1775F" w:rsidRPr="00C279FF">
        <w:rPr>
          <w:sz w:val="24"/>
          <w:szCs w:val="24"/>
        </w:rPr>
        <w:t>oals of making good quality silage from high quality forage</w:t>
      </w:r>
      <w:r w:rsidR="00191670" w:rsidRPr="00C279FF">
        <w:rPr>
          <w:sz w:val="24"/>
          <w:szCs w:val="24"/>
        </w:rPr>
        <w:t xml:space="preserve"> are </w:t>
      </w:r>
      <w:r w:rsidR="00191670" w:rsidRPr="00C279FF">
        <w:rPr>
          <w:b/>
          <w:sz w:val="24"/>
          <w:szCs w:val="24"/>
        </w:rPr>
        <w:t>rapid preservation</w:t>
      </w:r>
      <w:r w:rsidR="00191670" w:rsidRPr="00C279FF">
        <w:rPr>
          <w:sz w:val="24"/>
          <w:szCs w:val="24"/>
        </w:rPr>
        <w:t xml:space="preserve">-for maximising recovery of nutrients and minimising spoilage organisms and </w:t>
      </w:r>
      <w:r>
        <w:rPr>
          <w:b/>
          <w:sz w:val="24"/>
          <w:szCs w:val="24"/>
        </w:rPr>
        <w:t>g</w:t>
      </w:r>
      <w:r w:rsidR="00191670" w:rsidRPr="00C279FF">
        <w:rPr>
          <w:b/>
          <w:sz w:val="24"/>
          <w:szCs w:val="24"/>
        </w:rPr>
        <w:t>ood ‘shelf life’</w:t>
      </w:r>
      <w:r w:rsidR="00191670" w:rsidRPr="00C279FF">
        <w:rPr>
          <w:sz w:val="24"/>
          <w:szCs w:val="24"/>
        </w:rPr>
        <w:t>- for aerobic stability,</w:t>
      </w:r>
      <w:r w:rsidR="00920231">
        <w:rPr>
          <w:sz w:val="24"/>
          <w:szCs w:val="24"/>
        </w:rPr>
        <w:t xml:space="preserve"> </w:t>
      </w:r>
      <w:r w:rsidR="00191670" w:rsidRPr="00C279FF">
        <w:rPr>
          <w:sz w:val="24"/>
          <w:szCs w:val="24"/>
        </w:rPr>
        <w:t>minimising heating and spoilage on feed out.</w:t>
      </w:r>
    </w:p>
    <w:p w14:paraId="2D5B674F" w14:textId="163812DA" w:rsidR="00191670" w:rsidRDefault="005522F7" w:rsidP="00A1775F">
      <w:pPr>
        <w:ind w:left="360"/>
        <w:rPr>
          <w:b/>
          <w:sz w:val="24"/>
          <w:szCs w:val="24"/>
        </w:rPr>
      </w:pPr>
      <w:r>
        <w:rPr>
          <w:b/>
          <w:sz w:val="24"/>
          <w:szCs w:val="24"/>
        </w:rPr>
        <w:t>Pre silag</w:t>
      </w:r>
      <w:r w:rsidR="00191670" w:rsidRPr="00C279FF">
        <w:rPr>
          <w:b/>
          <w:sz w:val="24"/>
          <w:szCs w:val="24"/>
        </w:rPr>
        <w:t>ing Checklist – be ready!</w:t>
      </w:r>
    </w:p>
    <w:p w14:paraId="2D5B6751" w14:textId="15D5A057" w:rsidR="00191670" w:rsidRPr="00C279FF" w:rsidRDefault="0067505B" w:rsidP="00A1775F">
      <w:pPr>
        <w:ind w:left="360"/>
        <w:rPr>
          <w:sz w:val="24"/>
          <w:szCs w:val="24"/>
        </w:rPr>
      </w:pPr>
      <w:r>
        <w:rPr>
          <w:b/>
          <w:noProof/>
          <w:sz w:val="24"/>
          <w:szCs w:val="24"/>
        </w:rPr>
        <w:drawing>
          <wp:anchor distT="0" distB="0" distL="114300" distR="114300" simplePos="0" relativeHeight="251653120" behindDoc="0" locked="0" layoutInCell="1" allowOverlap="1" wp14:anchorId="1EEC42AC" wp14:editId="489F898B">
            <wp:simplePos x="0" y="0"/>
            <wp:positionH relativeFrom="column">
              <wp:posOffset>219075</wp:posOffset>
            </wp:positionH>
            <wp:positionV relativeFrom="paragraph">
              <wp:posOffset>8890</wp:posOffset>
            </wp:positionV>
            <wp:extent cx="2821940" cy="20859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194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1670" w:rsidRPr="00C279FF">
        <w:rPr>
          <w:sz w:val="24"/>
          <w:szCs w:val="24"/>
        </w:rPr>
        <w:t>Clean and repair the pit. Remove rotting or moulding silage and check clamp walls are impermeable to air.</w:t>
      </w:r>
      <w:r>
        <w:rPr>
          <w:sz w:val="24"/>
          <w:szCs w:val="24"/>
        </w:rPr>
        <w:t xml:space="preserve"> </w:t>
      </w:r>
      <w:r w:rsidR="00191670" w:rsidRPr="00C279FF">
        <w:rPr>
          <w:sz w:val="24"/>
          <w:szCs w:val="24"/>
        </w:rPr>
        <w:t>Check the effluent channels are clear</w:t>
      </w:r>
      <w:r w:rsidR="007512EE" w:rsidRPr="00C279FF">
        <w:rPr>
          <w:sz w:val="24"/>
          <w:szCs w:val="24"/>
        </w:rPr>
        <w:t xml:space="preserve"> and remove/replace broken tyres that may contaminate silage with wire.</w:t>
      </w:r>
      <w:r w:rsidR="0010017B">
        <w:rPr>
          <w:sz w:val="24"/>
          <w:szCs w:val="24"/>
        </w:rPr>
        <w:t xml:space="preserve"> </w:t>
      </w:r>
      <w:r w:rsidR="007512EE" w:rsidRPr="00C279FF">
        <w:rPr>
          <w:sz w:val="24"/>
          <w:szCs w:val="24"/>
        </w:rPr>
        <w:t>Check gateways and ensure they are in good condition and not muddy. Walk fields and remove obstacles that could damage machinery. Flatten mole hills but remember late rolling will reduce yields.</w:t>
      </w:r>
    </w:p>
    <w:p w14:paraId="2D5B6752" w14:textId="77777777" w:rsidR="007512EE" w:rsidRPr="00C279FF" w:rsidRDefault="005522F7" w:rsidP="00A1775F">
      <w:pPr>
        <w:ind w:left="360"/>
        <w:rPr>
          <w:sz w:val="24"/>
          <w:szCs w:val="24"/>
        </w:rPr>
      </w:pPr>
      <w:r>
        <w:rPr>
          <w:sz w:val="24"/>
          <w:szCs w:val="24"/>
        </w:rPr>
        <w:t>Service machinery,</w:t>
      </w:r>
      <w:r w:rsidR="007512EE" w:rsidRPr="00C279FF">
        <w:rPr>
          <w:sz w:val="24"/>
          <w:szCs w:val="24"/>
        </w:rPr>
        <w:t xml:space="preserve"> clean additive barrels and calibrate applicator. </w:t>
      </w:r>
    </w:p>
    <w:p w14:paraId="7DF78306" w14:textId="77777777" w:rsidR="0067505B" w:rsidRDefault="007512EE" w:rsidP="0067505B">
      <w:pPr>
        <w:ind w:left="360"/>
        <w:rPr>
          <w:sz w:val="24"/>
          <w:szCs w:val="24"/>
        </w:rPr>
      </w:pPr>
      <w:r w:rsidRPr="00C279FF">
        <w:rPr>
          <w:sz w:val="24"/>
          <w:szCs w:val="24"/>
        </w:rPr>
        <w:t>Take a fresh grass analysis near to your proposed cutting date. This will give</w:t>
      </w:r>
      <w:r w:rsidR="00C75A4D" w:rsidRPr="00C279FF">
        <w:rPr>
          <w:sz w:val="24"/>
          <w:szCs w:val="24"/>
        </w:rPr>
        <w:t xml:space="preserve"> you a good idea of the Dry M</w:t>
      </w:r>
      <w:r w:rsidRPr="00C279FF">
        <w:rPr>
          <w:sz w:val="24"/>
          <w:szCs w:val="24"/>
        </w:rPr>
        <w:t>atter to plan wilting and also</w:t>
      </w:r>
      <w:r w:rsidR="00C75A4D" w:rsidRPr="00C279FF">
        <w:rPr>
          <w:sz w:val="24"/>
          <w:szCs w:val="24"/>
        </w:rPr>
        <w:t xml:space="preserve"> an indication of nutritional qualities of th</w:t>
      </w:r>
      <w:r w:rsidR="005522F7">
        <w:rPr>
          <w:sz w:val="24"/>
          <w:szCs w:val="24"/>
        </w:rPr>
        <w:t>e grass including Nitrate level</w:t>
      </w:r>
      <w:r w:rsidR="00C75A4D" w:rsidRPr="00C279FF">
        <w:rPr>
          <w:sz w:val="24"/>
          <w:szCs w:val="24"/>
        </w:rPr>
        <w:t>. Remember</w:t>
      </w:r>
      <w:r w:rsidR="00587CA1" w:rsidRPr="00C279FF">
        <w:rPr>
          <w:sz w:val="24"/>
          <w:szCs w:val="24"/>
        </w:rPr>
        <w:t xml:space="preserve"> when sampling,</w:t>
      </w:r>
      <w:r w:rsidR="00C75A4D" w:rsidRPr="00C279FF">
        <w:rPr>
          <w:sz w:val="24"/>
          <w:szCs w:val="24"/>
        </w:rPr>
        <w:t xml:space="preserve"> not to touch the grass with your hands as sweat can be as source of Nitrate. Ideally Nitrate Nitrogen should be below 0.1%. High Nitrate </w:t>
      </w:r>
      <w:r w:rsidR="00587CA1" w:rsidRPr="00C279FF">
        <w:rPr>
          <w:sz w:val="24"/>
          <w:szCs w:val="24"/>
        </w:rPr>
        <w:t xml:space="preserve">N </w:t>
      </w:r>
      <w:r w:rsidR="00C75A4D" w:rsidRPr="00C279FF">
        <w:rPr>
          <w:sz w:val="24"/>
          <w:szCs w:val="24"/>
        </w:rPr>
        <w:t>will reduce sugars and increase silage pH by ammonia production (which acts as an Alkali) possibly making silage less stable. My recommendations for farms with high Nitrate</w:t>
      </w:r>
      <w:r w:rsidR="00090B02" w:rsidRPr="00C279FF">
        <w:rPr>
          <w:sz w:val="24"/>
          <w:szCs w:val="24"/>
        </w:rPr>
        <w:t xml:space="preserve"> N would be to leave a long</w:t>
      </w:r>
      <w:r w:rsidR="00587CA1" w:rsidRPr="00C279FF">
        <w:rPr>
          <w:sz w:val="24"/>
          <w:szCs w:val="24"/>
        </w:rPr>
        <w:t xml:space="preserve"> stubble and make a drier silage (but you will need an additive that gives aerobic stability).</w:t>
      </w:r>
    </w:p>
    <w:p w14:paraId="2A396D75" w14:textId="30154326" w:rsidR="0067505B" w:rsidRPr="0010017B" w:rsidRDefault="00587CA1" w:rsidP="0010017B">
      <w:pPr>
        <w:ind w:left="360"/>
        <w:rPr>
          <w:b/>
          <w:sz w:val="24"/>
          <w:szCs w:val="24"/>
        </w:rPr>
      </w:pPr>
      <w:r w:rsidRPr="00C279FF">
        <w:rPr>
          <w:b/>
          <w:sz w:val="24"/>
          <w:szCs w:val="24"/>
        </w:rPr>
        <w:t>Cutting</w:t>
      </w:r>
      <w:r w:rsidR="0067505B">
        <w:rPr>
          <w:b/>
          <w:sz w:val="24"/>
          <w:szCs w:val="24"/>
        </w:rPr>
        <w:tab/>
      </w:r>
    </w:p>
    <w:p w14:paraId="2D5B6756" w14:textId="423C738E" w:rsidR="00090B02" w:rsidRPr="00C279FF" w:rsidRDefault="0010017B" w:rsidP="00A1775F">
      <w:pPr>
        <w:ind w:left="360"/>
        <w:rPr>
          <w:sz w:val="24"/>
          <w:szCs w:val="24"/>
        </w:rPr>
      </w:pPr>
      <w:r>
        <w:rPr>
          <w:b/>
          <w:noProof/>
          <w:sz w:val="24"/>
          <w:szCs w:val="24"/>
        </w:rPr>
        <w:drawing>
          <wp:anchor distT="0" distB="0" distL="114300" distR="114300" simplePos="0" relativeHeight="251658240" behindDoc="0" locked="0" layoutInCell="1" allowOverlap="1" wp14:anchorId="51A2534E" wp14:editId="78C518B5">
            <wp:simplePos x="0" y="0"/>
            <wp:positionH relativeFrom="column">
              <wp:posOffset>219075</wp:posOffset>
            </wp:positionH>
            <wp:positionV relativeFrom="paragraph">
              <wp:posOffset>12065</wp:posOffset>
            </wp:positionV>
            <wp:extent cx="2752090" cy="23812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209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0B02" w:rsidRPr="00C279FF">
        <w:rPr>
          <w:sz w:val="24"/>
          <w:szCs w:val="24"/>
        </w:rPr>
        <w:t>Cutting date is an important decision. Grass should be cut at the correct stage when grass is young and leafy. With a 1st cut you should try to achieve quality over yield. Often you will get bulk and protein from later cuts. D (digestible)</w:t>
      </w:r>
      <w:r w:rsidR="004179CB" w:rsidRPr="00C279FF">
        <w:rPr>
          <w:sz w:val="24"/>
          <w:szCs w:val="24"/>
        </w:rPr>
        <w:t>-</w:t>
      </w:r>
      <w:r w:rsidR="00090B02" w:rsidRPr="00C279FF">
        <w:rPr>
          <w:sz w:val="24"/>
          <w:szCs w:val="24"/>
        </w:rPr>
        <w:t>value and ME (energy) will decrease as grass matures. Young leafy grass could be 70%+ D</w:t>
      </w:r>
      <w:r w:rsidR="004179CB" w:rsidRPr="00C279FF">
        <w:rPr>
          <w:sz w:val="24"/>
          <w:szCs w:val="24"/>
        </w:rPr>
        <w:t>-</w:t>
      </w:r>
      <w:r w:rsidR="00090B02" w:rsidRPr="00C279FF">
        <w:rPr>
          <w:sz w:val="24"/>
          <w:szCs w:val="24"/>
        </w:rPr>
        <w:t xml:space="preserve"> Value, grass stems thickening/</w:t>
      </w:r>
      <w:r w:rsidR="00F05D1F" w:rsidRPr="00C279FF">
        <w:rPr>
          <w:sz w:val="24"/>
          <w:szCs w:val="24"/>
        </w:rPr>
        <w:t>lengthening</w:t>
      </w:r>
      <w:r w:rsidR="00090B02" w:rsidRPr="00C279FF">
        <w:rPr>
          <w:sz w:val="24"/>
          <w:szCs w:val="24"/>
        </w:rPr>
        <w:t xml:space="preserve"> 67% D</w:t>
      </w:r>
      <w:r w:rsidR="004179CB" w:rsidRPr="00C279FF">
        <w:rPr>
          <w:sz w:val="24"/>
          <w:szCs w:val="24"/>
        </w:rPr>
        <w:t>-</w:t>
      </w:r>
      <w:r w:rsidR="00090B02" w:rsidRPr="00C279FF">
        <w:rPr>
          <w:sz w:val="24"/>
          <w:szCs w:val="24"/>
        </w:rPr>
        <w:t xml:space="preserve"> value and when flowering heads appear 65% D</w:t>
      </w:r>
      <w:r w:rsidR="004179CB" w:rsidRPr="00C279FF">
        <w:rPr>
          <w:sz w:val="24"/>
          <w:szCs w:val="24"/>
        </w:rPr>
        <w:t>-</w:t>
      </w:r>
      <w:r w:rsidR="00090B02" w:rsidRPr="00C279FF">
        <w:rPr>
          <w:sz w:val="24"/>
          <w:szCs w:val="24"/>
        </w:rPr>
        <w:t xml:space="preserve"> value</w:t>
      </w:r>
      <w:r w:rsidR="004179CB" w:rsidRPr="00C279FF">
        <w:rPr>
          <w:sz w:val="24"/>
          <w:szCs w:val="24"/>
        </w:rPr>
        <w:t>. With maturing of grass that is heading D-Value and protein could fall by 0.5%/day.</w:t>
      </w:r>
    </w:p>
    <w:p w14:paraId="2D5B6757" w14:textId="4426F056" w:rsidR="004179CB" w:rsidRPr="00C279FF" w:rsidRDefault="004179CB" w:rsidP="00A1775F">
      <w:pPr>
        <w:ind w:left="360"/>
        <w:rPr>
          <w:sz w:val="24"/>
          <w:szCs w:val="24"/>
        </w:rPr>
      </w:pPr>
      <w:r w:rsidRPr="00C279FF">
        <w:rPr>
          <w:sz w:val="24"/>
          <w:szCs w:val="24"/>
        </w:rPr>
        <w:t>I</w:t>
      </w:r>
      <w:r w:rsidR="00F555C1" w:rsidRPr="00C279FF">
        <w:rPr>
          <w:sz w:val="24"/>
          <w:szCs w:val="24"/>
        </w:rPr>
        <w:t>deally cut grass after midday -</w:t>
      </w:r>
      <w:r w:rsidRPr="00C279FF">
        <w:rPr>
          <w:sz w:val="24"/>
          <w:szCs w:val="24"/>
        </w:rPr>
        <w:t xml:space="preserve"> plant sugars are higher in </w:t>
      </w:r>
      <w:r w:rsidR="00F555C1" w:rsidRPr="00C279FF">
        <w:rPr>
          <w:sz w:val="24"/>
          <w:szCs w:val="24"/>
        </w:rPr>
        <w:t xml:space="preserve">the </w:t>
      </w:r>
      <w:r w:rsidRPr="00C279FF">
        <w:rPr>
          <w:sz w:val="24"/>
          <w:szCs w:val="24"/>
        </w:rPr>
        <w:t>afternoon</w:t>
      </w:r>
      <w:r w:rsidR="00F05D1F">
        <w:rPr>
          <w:sz w:val="24"/>
          <w:szCs w:val="24"/>
        </w:rPr>
        <w:t xml:space="preserve"> and are needed for a successful fermentation</w:t>
      </w:r>
      <w:r w:rsidRPr="00C279FF">
        <w:rPr>
          <w:sz w:val="24"/>
          <w:szCs w:val="24"/>
        </w:rPr>
        <w:t xml:space="preserve">. Cutting height in ideal conditions could be &gt;5cms. Leave a longer stubble (10 cms) if conditions are not ideal (soil/manure contamination, wet </w:t>
      </w:r>
      <w:r w:rsidRPr="00C279FF">
        <w:rPr>
          <w:sz w:val="24"/>
          <w:szCs w:val="24"/>
        </w:rPr>
        <w:lastRenderedPageBreak/>
        <w:t xml:space="preserve">conditions, </w:t>
      </w:r>
      <w:r w:rsidR="0010017B">
        <w:rPr>
          <w:sz w:val="24"/>
          <w:szCs w:val="24"/>
        </w:rPr>
        <w:t xml:space="preserve">new leys, </w:t>
      </w:r>
      <w:r w:rsidRPr="00C279FF">
        <w:rPr>
          <w:sz w:val="24"/>
          <w:szCs w:val="24"/>
        </w:rPr>
        <w:t>dead grass, High Nitrate –Nitrogen).</w:t>
      </w:r>
      <w:r w:rsidR="0010017B">
        <w:rPr>
          <w:sz w:val="24"/>
          <w:szCs w:val="24"/>
        </w:rPr>
        <w:t xml:space="preserve"> </w:t>
      </w:r>
      <w:r w:rsidR="00F555C1" w:rsidRPr="00C279FF">
        <w:rPr>
          <w:sz w:val="24"/>
          <w:szCs w:val="24"/>
        </w:rPr>
        <w:t>L</w:t>
      </w:r>
      <w:r w:rsidRPr="00C279FF">
        <w:rPr>
          <w:sz w:val="24"/>
          <w:szCs w:val="24"/>
        </w:rPr>
        <w:t>ong</w:t>
      </w:r>
      <w:r w:rsidR="00F555C1" w:rsidRPr="00C279FF">
        <w:rPr>
          <w:sz w:val="24"/>
          <w:szCs w:val="24"/>
        </w:rPr>
        <w:t xml:space="preserve"> stubble encourages re-growth for subsequent cu</w:t>
      </w:r>
      <w:r w:rsidR="005522F7">
        <w:rPr>
          <w:sz w:val="24"/>
          <w:szCs w:val="24"/>
        </w:rPr>
        <w:t>ts which may be in better silag</w:t>
      </w:r>
      <w:r w:rsidR="00F555C1" w:rsidRPr="00C279FF">
        <w:rPr>
          <w:sz w:val="24"/>
          <w:szCs w:val="24"/>
        </w:rPr>
        <w:t>ing conditions.</w:t>
      </w:r>
    </w:p>
    <w:p w14:paraId="3264625A" w14:textId="29DD44EC" w:rsidR="0010017B" w:rsidRDefault="00F555C1" w:rsidP="00A1775F">
      <w:pPr>
        <w:ind w:left="360"/>
        <w:rPr>
          <w:b/>
          <w:sz w:val="24"/>
          <w:szCs w:val="24"/>
        </w:rPr>
      </w:pPr>
      <w:r w:rsidRPr="00C279FF">
        <w:rPr>
          <w:b/>
          <w:sz w:val="24"/>
          <w:szCs w:val="24"/>
        </w:rPr>
        <w:t>Wilting</w:t>
      </w:r>
      <w:r w:rsidR="00312708">
        <w:rPr>
          <w:b/>
          <w:sz w:val="24"/>
          <w:szCs w:val="24"/>
        </w:rPr>
        <w:t xml:space="preserve"> </w:t>
      </w:r>
    </w:p>
    <w:p w14:paraId="2D5B675A" w14:textId="28A9E97A" w:rsidR="00812D8E" w:rsidRPr="00C279FF" w:rsidRDefault="00B71D43" w:rsidP="00812D8E">
      <w:pPr>
        <w:ind w:left="360"/>
        <w:rPr>
          <w:sz w:val="24"/>
          <w:szCs w:val="24"/>
        </w:rPr>
      </w:pPr>
      <w:r>
        <w:rPr>
          <w:b/>
          <w:noProof/>
          <w:sz w:val="24"/>
          <w:szCs w:val="24"/>
          <w:lang w:eastAsia="en-GB"/>
        </w:rPr>
        <w:drawing>
          <wp:anchor distT="0" distB="0" distL="114300" distR="114300" simplePos="0" relativeHeight="251663360" behindDoc="0" locked="0" layoutInCell="1" allowOverlap="1" wp14:anchorId="018BC476" wp14:editId="77A6B3CE">
            <wp:simplePos x="0" y="0"/>
            <wp:positionH relativeFrom="column">
              <wp:posOffset>171450</wp:posOffset>
            </wp:positionH>
            <wp:positionV relativeFrom="paragraph">
              <wp:posOffset>13335</wp:posOffset>
            </wp:positionV>
            <wp:extent cx="3009900" cy="23520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00" cy="2352040"/>
                    </a:xfrm>
                    <a:prstGeom prst="rect">
                      <a:avLst/>
                    </a:prstGeom>
                    <a:noFill/>
                    <a:ln>
                      <a:noFill/>
                    </a:ln>
                  </pic:spPr>
                </pic:pic>
              </a:graphicData>
            </a:graphic>
            <wp14:sizeRelH relativeFrom="margin">
              <wp14:pctWidth>0</wp14:pctWidth>
            </wp14:sizeRelH>
          </wp:anchor>
        </w:drawing>
      </w:r>
      <w:r w:rsidR="00F555C1" w:rsidRPr="00C279FF">
        <w:rPr>
          <w:sz w:val="24"/>
          <w:szCs w:val="24"/>
        </w:rPr>
        <w:t>Aim to increase Dry Matter of the grass by 10%- ideally</w:t>
      </w:r>
      <w:r w:rsidR="005522F7">
        <w:rPr>
          <w:sz w:val="24"/>
          <w:szCs w:val="24"/>
        </w:rPr>
        <w:t xml:space="preserve"> targeting a final DM of 28%</w:t>
      </w:r>
      <w:r w:rsidR="00F555C1" w:rsidRPr="00C279FF">
        <w:rPr>
          <w:sz w:val="24"/>
          <w:szCs w:val="24"/>
        </w:rPr>
        <w:t>.</w:t>
      </w:r>
    </w:p>
    <w:p w14:paraId="2D5B675B" w14:textId="77777777" w:rsidR="00812D8E" w:rsidRPr="00C279FF" w:rsidRDefault="00F555C1" w:rsidP="00812D8E">
      <w:pPr>
        <w:ind w:left="360"/>
        <w:rPr>
          <w:sz w:val="24"/>
          <w:szCs w:val="24"/>
        </w:rPr>
      </w:pPr>
      <w:r w:rsidRPr="00C279FF">
        <w:rPr>
          <w:sz w:val="24"/>
          <w:szCs w:val="24"/>
        </w:rPr>
        <w:t xml:space="preserve"> A rapid wilt will</w:t>
      </w:r>
      <w:r w:rsidR="00812D8E" w:rsidRPr="00C279FF">
        <w:rPr>
          <w:sz w:val="24"/>
          <w:szCs w:val="24"/>
        </w:rPr>
        <w:t>:</w:t>
      </w:r>
    </w:p>
    <w:p w14:paraId="2D5B675C" w14:textId="24933987" w:rsidR="00812D8E" w:rsidRPr="00C279FF" w:rsidRDefault="00812D8E" w:rsidP="00B71D43">
      <w:pPr>
        <w:ind w:left="720"/>
        <w:rPr>
          <w:sz w:val="24"/>
          <w:szCs w:val="24"/>
        </w:rPr>
      </w:pPr>
      <w:r w:rsidRPr="00C279FF">
        <w:rPr>
          <w:sz w:val="24"/>
          <w:szCs w:val="24"/>
        </w:rPr>
        <w:t>-C</w:t>
      </w:r>
      <w:r w:rsidR="00F555C1" w:rsidRPr="00C279FF">
        <w:rPr>
          <w:sz w:val="24"/>
          <w:szCs w:val="24"/>
        </w:rPr>
        <w:t xml:space="preserve">oncentrate grass sugars allowing a quick and </w:t>
      </w:r>
      <w:r w:rsidR="00B71D43">
        <w:rPr>
          <w:sz w:val="24"/>
          <w:szCs w:val="24"/>
        </w:rPr>
        <w:t xml:space="preserve">  </w:t>
      </w:r>
      <w:r w:rsidR="00F555C1" w:rsidRPr="00C279FF">
        <w:rPr>
          <w:sz w:val="24"/>
          <w:szCs w:val="24"/>
        </w:rPr>
        <w:t>effective fermentation</w:t>
      </w:r>
      <w:r w:rsidRPr="00C279FF">
        <w:rPr>
          <w:sz w:val="24"/>
          <w:szCs w:val="24"/>
        </w:rPr>
        <w:t>.</w:t>
      </w:r>
    </w:p>
    <w:p w14:paraId="2D5B675D" w14:textId="77777777" w:rsidR="00812D8E" w:rsidRPr="00C279FF" w:rsidRDefault="00812D8E" w:rsidP="00B71D43">
      <w:pPr>
        <w:ind w:left="720"/>
        <w:rPr>
          <w:sz w:val="24"/>
          <w:szCs w:val="24"/>
        </w:rPr>
      </w:pPr>
      <w:r w:rsidRPr="00C279FF">
        <w:rPr>
          <w:sz w:val="24"/>
          <w:szCs w:val="24"/>
        </w:rPr>
        <w:t>- Reduces effluent (18% DM 150</w:t>
      </w:r>
      <w:r w:rsidR="005522F7">
        <w:rPr>
          <w:sz w:val="24"/>
          <w:szCs w:val="24"/>
        </w:rPr>
        <w:t xml:space="preserve"> litres/T, 25% DM 25 litres/T, 30% DM 0 litres/T</w:t>
      </w:r>
      <w:r w:rsidRPr="00C279FF">
        <w:rPr>
          <w:sz w:val="24"/>
          <w:szCs w:val="24"/>
        </w:rPr>
        <w:t>).</w:t>
      </w:r>
    </w:p>
    <w:p w14:paraId="2D5B675E" w14:textId="49FA15FE" w:rsidR="00812D8E" w:rsidRPr="00C279FF" w:rsidRDefault="00812D8E" w:rsidP="00B71D43">
      <w:pPr>
        <w:ind w:left="720"/>
        <w:rPr>
          <w:sz w:val="24"/>
          <w:szCs w:val="24"/>
        </w:rPr>
      </w:pPr>
      <w:r w:rsidRPr="00C279FF">
        <w:rPr>
          <w:sz w:val="24"/>
          <w:szCs w:val="24"/>
        </w:rPr>
        <w:t xml:space="preserve">- Reduces losses. Wilting inactivates </w:t>
      </w:r>
      <w:r w:rsidR="00AB55B3" w:rsidRPr="00C279FF">
        <w:rPr>
          <w:sz w:val="24"/>
          <w:szCs w:val="24"/>
        </w:rPr>
        <w:t xml:space="preserve">undesirable </w:t>
      </w:r>
      <w:r w:rsidR="00AB55B3">
        <w:rPr>
          <w:sz w:val="24"/>
          <w:szCs w:val="24"/>
        </w:rPr>
        <w:t>bacteria</w:t>
      </w:r>
      <w:r w:rsidRPr="00C279FF">
        <w:rPr>
          <w:sz w:val="24"/>
          <w:szCs w:val="24"/>
        </w:rPr>
        <w:t xml:space="preserve"> (</w:t>
      </w:r>
      <w:proofErr w:type="gramStart"/>
      <w:r w:rsidR="00AB55B3">
        <w:rPr>
          <w:sz w:val="24"/>
          <w:szCs w:val="24"/>
        </w:rPr>
        <w:t>i.e</w:t>
      </w:r>
      <w:r w:rsidR="00C1537D">
        <w:rPr>
          <w:sz w:val="24"/>
          <w:szCs w:val="24"/>
        </w:rPr>
        <w:t>.</w:t>
      </w:r>
      <w:proofErr w:type="gramEnd"/>
      <w:r w:rsidR="008606D2">
        <w:rPr>
          <w:sz w:val="24"/>
          <w:szCs w:val="24"/>
        </w:rPr>
        <w:t xml:space="preserve"> </w:t>
      </w:r>
      <w:r w:rsidRPr="00C279FF">
        <w:rPr>
          <w:sz w:val="24"/>
          <w:szCs w:val="24"/>
        </w:rPr>
        <w:t>Clostridia) and reduces plant respiration.</w:t>
      </w:r>
    </w:p>
    <w:p w14:paraId="2D5B675F" w14:textId="77777777" w:rsidR="00812D8E" w:rsidRPr="00C279FF" w:rsidRDefault="00812D8E" w:rsidP="00812D8E">
      <w:pPr>
        <w:ind w:left="360"/>
        <w:rPr>
          <w:sz w:val="24"/>
          <w:szCs w:val="24"/>
        </w:rPr>
      </w:pPr>
      <w:r w:rsidRPr="00C279FF">
        <w:rPr>
          <w:sz w:val="24"/>
          <w:szCs w:val="24"/>
        </w:rPr>
        <w:t>- Improve animal performance with greater intake and higher Fermentable energy.</w:t>
      </w:r>
    </w:p>
    <w:p w14:paraId="2D5B6760" w14:textId="77777777" w:rsidR="00DA551A" w:rsidRDefault="00C279FF" w:rsidP="00812D8E">
      <w:pPr>
        <w:ind w:left="360"/>
        <w:rPr>
          <w:sz w:val="24"/>
          <w:szCs w:val="24"/>
        </w:rPr>
      </w:pPr>
      <w:r w:rsidRPr="008606D2">
        <w:rPr>
          <w:b/>
          <w:sz w:val="24"/>
          <w:szCs w:val="24"/>
        </w:rPr>
        <w:t>Spread grass rapidly</w:t>
      </w:r>
      <w:r w:rsidRPr="00C279FF">
        <w:rPr>
          <w:sz w:val="24"/>
          <w:szCs w:val="24"/>
        </w:rPr>
        <w:t xml:space="preserve"> to encourage wilting</w:t>
      </w:r>
      <w:r>
        <w:rPr>
          <w:sz w:val="28"/>
          <w:szCs w:val="28"/>
        </w:rPr>
        <w:t>.</w:t>
      </w:r>
      <w:r>
        <w:rPr>
          <w:sz w:val="24"/>
          <w:szCs w:val="24"/>
        </w:rPr>
        <w:t xml:space="preserve"> When grass is cut the grass tries t</w:t>
      </w:r>
      <w:r w:rsidR="00533B69">
        <w:rPr>
          <w:sz w:val="24"/>
          <w:szCs w:val="24"/>
        </w:rPr>
        <w:t>o stop water loss by closing it</w:t>
      </w:r>
      <w:r>
        <w:rPr>
          <w:sz w:val="24"/>
          <w:szCs w:val="24"/>
        </w:rPr>
        <w:t xml:space="preserve">s stomata. This is a small hole that opens and closes </w:t>
      </w:r>
      <w:r w:rsidR="008606D2">
        <w:rPr>
          <w:sz w:val="24"/>
          <w:szCs w:val="24"/>
        </w:rPr>
        <w:t xml:space="preserve">in the plant </w:t>
      </w:r>
      <w:r>
        <w:rPr>
          <w:sz w:val="24"/>
          <w:szCs w:val="24"/>
        </w:rPr>
        <w:t>to allow intake of carbon dioxide and the release of oxygen</w:t>
      </w:r>
      <w:r w:rsidR="00DA551A">
        <w:rPr>
          <w:sz w:val="24"/>
          <w:szCs w:val="24"/>
        </w:rPr>
        <w:t xml:space="preserve"> &amp; water</w:t>
      </w:r>
      <w:r w:rsidR="008606D2">
        <w:rPr>
          <w:sz w:val="24"/>
          <w:szCs w:val="24"/>
        </w:rPr>
        <w:t>. The fastest wilt will be achieved if the grass is spread quickly after cutting. Grass is capable</w:t>
      </w:r>
      <w:r w:rsidR="00CA47A1">
        <w:rPr>
          <w:sz w:val="24"/>
          <w:szCs w:val="24"/>
        </w:rPr>
        <w:t xml:space="preserve"> of losing 100 litres of water/T</w:t>
      </w:r>
      <w:r w:rsidR="008606D2">
        <w:rPr>
          <w:sz w:val="24"/>
          <w:szCs w:val="24"/>
        </w:rPr>
        <w:t xml:space="preserve"> </w:t>
      </w:r>
      <w:r w:rsidR="00DA551A">
        <w:rPr>
          <w:sz w:val="24"/>
          <w:szCs w:val="24"/>
        </w:rPr>
        <w:t>1-2 hours after cutting but will</w:t>
      </w:r>
      <w:r w:rsidR="008606D2">
        <w:rPr>
          <w:sz w:val="24"/>
          <w:szCs w:val="24"/>
        </w:rPr>
        <w:t xml:space="preserve"> decreases to 20 litres/</w:t>
      </w:r>
      <w:r w:rsidR="00DA551A">
        <w:rPr>
          <w:sz w:val="24"/>
          <w:szCs w:val="24"/>
        </w:rPr>
        <w:t xml:space="preserve"> </w:t>
      </w:r>
      <w:r w:rsidR="00CA47A1">
        <w:rPr>
          <w:sz w:val="24"/>
          <w:szCs w:val="24"/>
        </w:rPr>
        <w:t>T</w:t>
      </w:r>
      <w:r w:rsidR="008606D2">
        <w:rPr>
          <w:sz w:val="24"/>
          <w:szCs w:val="24"/>
        </w:rPr>
        <w:t xml:space="preserve"> 4-5 hrs later. </w:t>
      </w:r>
      <w:r w:rsidR="00DA551A" w:rsidRPr="00DA551A">
        <w:rPr>
          <w:sz w:val="24"/>
          <w:szCs w:val="24"/>
        </w:rPr>
        <w:t>Mower conditioners</w:t>
      </w:r>
      <w:r w:rsidR="00DA551A">
        <w:rPr>
          <w:sz w:val="24"/>
          <w:szCs w:val="24"/>
        </w:rPr>
        <w:t xml:space="preserve"> will increase the wilt by up to 20%. Wilting rates are up to 2.5 times greater in average sunshine compared to a dull day and a spread crops wilts at twice the rate of a single row.</w:t>
      </w:r>
    </w:p>
    <w:p w14:paraId="2D5B6761" w14:textId="77777777" w:rsidR="00DA551A" w:rsidRDefault="00DA551A" w:rsidP="00812D8E">
      <w:pPr>
        <w:ind w:left="360"/>
        <w:rPr>
          <w:sz w:val="24"/>
          <w:szCs w:val="24"/>
        </w:rPr>
      </w:pPr>
      <w:r>
        <w:rPr>
          <w:sz w:val="24"/>
          <w:szCs w:val="24"/>
        </w:rPr>
        <w:t xml:space="preserve">Over wilting (&gt;35% DM) will make silages difficult to compact and </w:t>
      </w:r>
      <w:r w:rsidR="00533B69">
        <w:rPr>
          <w:sz w:val="24"/>
          <w:szCs w:val="24"/>
        </w:rPr>
        <w:t>be prone to aerobic instability</w:t>
      </w:r>
      <w:r>
        <w:rPr>
          <w:sz w:val="24"/>
          <w:szCs w:val="24"/>
        </w:rPr>
        <w:t xml:space="preserve">. They will </w:t>
      </w:r>
      <w:r w:rsidR="00CA47A1">
        <w:rPr>
          <w:sz w:val="24"/>
          <w:szCs w:val="24"/>
        </w:rPr>
        <w:t>be</w:t>
      </w:r>
      <w:r>
        <w:rPr>
          <w:sz w:val="24"/>
          <w:szCs w:val="24"/>
        </w:rPr>
        <w:t>come less digestible and field DM losses and nutrient losses will increase</w:t>
      </w:r>
      <w:r w:rsidR="003D5767">
        <w:rPr>
          <w:sz w:val="24"/>
          <w:szCs w:val="24"/>
        </w:rPr>
        <w:t>.</w:t>
      </w:r>
      <w:r w:rsidR="00745600">
        <w:rPr>
          <w:sz w:val="24"/>
          <w:szCs w:val="24"/>
        </w:rPr>
        <w:t xml:space="preserve"> Aim for a quick wilt and try to achieve your targ</w:t>
      </w:r>
      <w:r w:rsidR="00CA47A1">
        <w:rPr>
          <w:sz w:val="24"/>
          <w:szCs w:val="24"/>
        </w:rPr>
        <w:t>et DM within 24 hrs. Beware of d</w:t>
      </w:r>
      <w:r w:rsidR="00745600">
        <w:rPr>
          <w:sz w:val="24"/>
          <w:szCs w:val="24"/>
        </w:rPr>
        <w:t>ry conditions as a much shorter wilt time will be required</w:t>
      </w:r>
      <w:r w:rsidR="00CA47A1">
        <w:rPr>
          <w:sz w:val="24"/>
          <w:szCs w:val="24"/>
        </w:rPr>
        <w:t>.</w:t>
      </w:r>
    </w:p>
    <w:p w14:paraId="2D5B6762" w14:textId="77777777" w:rsidR="00745600" w:rsidRDefault="00745600" w:rsidP="00812D8E">
      <w:pPr>
        <w:ind w:left="360"/>
        <w:rPr>
          <w:sz w:val="24"/>
          <w:szCs w:val="24"/>
        </w:rPr>
      </w:pPr>
      <w:r>
        <w:rPr>
          <w:b/>
          <w:sz w:val="24"/>
          <w:szCs w:val="24"/>
        </w:rPr>
        <w:t>Tedding and Raking</w:t>
      </w:r>
    </w:p>
    <w:p w14:paraId="2D5B6765" w14:textId="2678F310" w:rsidR="00745600" w:rsidRDefault="00745600" w:rsidP="00812D8E">
      <w:pPr>
        <w:ind w:left="360"/>
        <w:rPr>
          <w:sz w:val="24"/>
          <w:szCs w:val="24"/>
        </w:rPr>
      </w:pPr>
      <w:r w:rsidRPr="00745600">
        <w:rPr>
          <w:sz w:val="24"/>
          <w:szCs w:val="24"/>
        </w:rPr>
        <w:t>Set up correctly to avoid ground contact</w:t>
      </w:r>
      <w:r>
        <w:rPr>
          <w:sz w:val="24"/>
          <w:szCs w:val="24"/>
        </w:rPr>
        <w:t>. Contamination will spoil silage. Row up just before pick up. Wet grass will heat if left in rows overnight.</w:t>
      </w:r>
      <w:r w:rsidR="00FA4CBE" w:rsidRPr="00FA4CBE">
        <w:rPr>
          <w:b/>
          <w:sz w:val="24"/>
          <w:szCs w:val="24"/>
        </w:rPr>
        <w:t xml:space="preserve"> </w:t>
      </w:r>
    </w:p>
    <w:p w14:paraId="2D5B6766" w14:textId="6FD7AF7B" w:rsidR="00745600" w:rsidRPr="005A6741" w:rsidRDefault="008C02C0" w:rsidP="00812D8E">
      <w:pPr>
        <w:ind w:left="360"/>
        <w:rPr>
          <w:color w:val="FF0000"/>
          <w:sz w:val="24"/>
          <w:szCs w:val="24"/>
        </w:rPr>
      </w:pPr>
      <w:r w:rsidRPr="008C02C0">
        <w:rPr>
          <w:noProof/>
          <w:sz w:val="24"/>
          <w:szCs w:val="24"/>
          <w:lang w:eastAsia="en-GB"/>
        </w:rPr>
        <w:drawing>
          <wp:inline distT="0" distB="0" distL="0" distR="0" wp14:anchorId="2D5B67B7" wp14:editId="0A84649F">
            <wp:extent cx="2638425" cy="2362200"/>
            <wp:effectExtent l="0" t="0" r="0" b="0"/>
            <wp:docPr id="31" name="Picture 18" descr="C:\Users\Andrew May\Pictures\Agrinexus Aug Silaging 2010\DSCN6475.JPG"/>
            <wp:cNvGraphicFramePr/>
            <a:graphic xmlns:a="http://schemas.openxmlformats.org/drawingml/2006/main">
              <a:graphicData uri="http://schemas.openxmlformats.org/drawingml/2006/picture">
                <pic:pic xmlns:pic="http://schemas.openxmlformats.org/drawingml/2006/picture">
                  <pic:nvPicPr>
                    <pic:cNvPr id="98306" name="Picture 2" descr="C:\Users\Andrew May\Pictures\Agrinexus Aug Silaging 2010\DSCN6475.JPG"/>
                    <pic:cNvPicPr>
                      <a:picLocks noChangeAspect="1" noChangeArrowheads="1"/>
                    </pic:cNvPicPr>
                  </pic:nvPicPr>
                  <pic:blipFill>
                    <a:blip r:embed="rId11" cstate="print"/>
                    <a:srcRect/>
                    <a:stretch>
                      <a:fillRect/>
                    </a:stretch>
                  </pic:blipFill>
                  <pic:spPr bwMode="auto">
                    <a:xfrm>
                      <a:off x="0" y="0"/>
                      <a:ext cx="2638523" cy="2362288"/>
                    </a:xfrm>
                    <a:prstGeom prst="rect">
                      <a:avLst/>
                    </a:prstGeom>
                    <a:noFill/>
                  </pic:spPr>
                </pic:pic>
              </a:graphicData>
            </a:graphic>
          </wp:inline>
        </w:drawing>
      </w:r>
      <w:r w:rsidR="005A6741">
        <w:rPr>
          <w:sz w:val="24"/>
          <w:szCs w:val="24"/>
        </w:rPr>
        <w:t xml:space="preserve"> </w:t>
      </w:r>
    </w:p>
    <w:p w14:paraId="2D5B6767" w14:textId="77777777" w:rsidR="00745600" w:rsidRDefault="00745600" w:rsidP="00812D8E">
      <w:pPr>
        <w:ind w:left="360"/>
        <w:rPr>
          <w:sz w:val="24"/>
          <w:szCs w:val="24"/>
        </w:rPr>
      </w:pPr>
    </w:p>
    <w:p w14:paraId="2D5B6768" w14:textId="77777777" w:rsidR="00745600" w:rsidRPr="00745600" w:rsidRDefault="00745600" w:rsidP="00812D8E">
      <w:pPr>
        <w:ind w:left="360"/>
        <w:rPr>
          <w:sz w:val="24"/>
          <w:szCs w:val="24"/>
        </w:rPr>
      </w:pPr>
    </w:p>
    <w:p w14:paraId="2D5B6769" w14:textId="77777777" w:rsidR="003D5767" w:rsidRDefault="003D5767" w:rsidP="00812D8E">
      <w:pPr>
        <w:ind w:left="360"/>
        <w:rPr>
          <w:b/>
          <w:sz w:val="24"/>
          <w:szCs w:val="24"/>
        </w:rPr>
      </w:pPr>
      <w:r>
        <w:rPr>
          <w:b/>
          <w:sz w:val="24"/>
          <w:szCs w:val="24"/>
        </w:rPr>
        <w:t>Estimating Pasture Dry Matter</w:t>
      </w:r>
    </w:p>
    <w:tbl>
      <w:tblPr>
        <w:tblStyle w:val="TableGrid"/>
        <w:tblW w:w="10915" w:type="dxa"/>
        <w:tblInd w:w="-34" w:type="dxa"/>
        <w:shd w:val="clear" w:color="auto" w:fill="92D050"/>
        <w:tblLook w:val="04A0" w:firstRow="1" w:lastRow="0" w:firstColumn="1" w:lastColumn="0" w:noHBand="0" w:noVBand="1"/>
      </w:tblPr>
      <w:tblGrid>
        <w:gridCol w:w="6751"/>
        <w:gridCol w:w="4164"/>
      </w:tblGrid>
      <w:tr w:rsidR="00522CA4" w14:paraId="2D5B676E" w14:textId="77777777" w:rsidTr="00312708">
        <w:tc>
          <w:tcPr>
            <w:tcW w:w="6751" w:type="dxa"/>
            <w:shd w:val="clear" w:color="auto" w:fill="92D050"/>
          </w:tcPr>
          <w:p w14:paraId="2D5B676A" w14:textId="77777777" w:rsidR="00522CA4" w:rsidRDefault="003D5767" w:rsidP="00522CA4">
            <w:pPr>
              <w:jc w:val="both"/>
              <w:rPr>
                <w:b/>
                <w:sz w:val="24"/>
                <w:szCs w:val="24"/>
              </w:rPr>
            </w:pPr>
            <w:r w:rsidRPr="003D5767">
              <w:rPr>
                <w:b/>
                <w:noProof/>
                <w:sz w:val="24"/>
                <w:szCs w:val="24"/>
                <w:lang w:eastAsia="en-GB"/>
              </w:rPr>
              <w:drawing>
                <wp:inline distT="0" distB="0" distL="0" distR="0" wp14:anchorId="2D5B67B9" wp14:editId="2D5B67BA">
                  <wp:extent cx="1609725" cy="1323975"/>
                  <wp:effectExtent l="19050" t="0" r="0" b="0"/>
                  <wp:docPr id="5" name="Picture 5" descr="http://pics.fuzzywolf.com/IMG_4398.JPG"/>
                  <wp:cNvGraphicFramePr/>
                  <a:graphic xmlns:a="http://schemas.openxmlformats.org/drawingml/2006/main">
                    <a:graphicData uri="http://schemas.openxmlformats.org/drawingml/2006/picture">
                      <pic:pic xmlns:pic="http://schemas.openxmlformats.org/drawingml/2006/picture">
                        <pic:nvPicPr>
                          <pic:cNvPr id="104450" name="Picture 2" descr="http://pics.fuzzywolf.com/IMG_4398.JPG"/>
                          <pic:cNvPicPr>
                            <a:picLocks noChangeAspect="1" noChangeArrowheads="1"/>
                          </pic:cNvPicPr>
                        </pic:nvPicPr>
                        <pic:blipFill>
                          <a:blip r:embed="rId12" cstate="print"/>
                          <a:srcRect/>
                          <a:stretch>
                            <a:fillRect/>
                          </a:stretch>
                        </pic:blipFill>
                        <pic:spPr bwMode="auto">
                          <a:xfrm>
                            <a:off x="0" y="0"/>
                            <a:ext cx="1610748" cy="1324817"/>
                          </a:xfrm>
                          <a:prstGeom prst="rect">
                            <a:avLst/>
                          </a:prstGeom>
                          <a:noFill/>
                        </pic:spPr>
                      </pic:pic>
                    </a:graphicData>
                  </a:graphic>
                </wp:inline>
              </w:drawing>
            </w:r>
            <w:r>
              <w:rPr>
                <w:b/>
                <w:sz w:val="24"/>
                <w:szCs w:val="24"/>
              </w:rPr>
              <w:t xml:space="preserve"> </w:t>
            </w:r>
          </w:p>
        </w:tc>
        <w:tc>
          <w:tcPr>
            <w:tcW w:w="4164" w:type="dxa"/>
            <w:shd w:val="clear" w:color="auto" w:fill="92D050"/>
          </w:tcPr>
          <w:p w14:paraId="2D5B676B" w14:textId="77777777" w:rsidR="00522CA4" w:rsidRDefault="00522CA4" w:rsidP="00522CA4">
            <w:pPr>
              <w:jc w:val="center"/>
              <w:rPr>
                <w:b/>
                <w:sz w:val="24"/>
                <w:szCs w:val="24"/>
              </w:rPr>
            </w:pPr>
          </w:p>
          <w:p w14:paraId="2D5B676C" w14:textId="77777777" w:rsidR="00522CA4" w:rsidRDefault="00522CA4" w:rsidP="00522CA4">
            <w:pPr>
              <w:jc w:val="center"/>
              <w:rPr>
                <w:b/>
                <w:sz w:val="24"/>
                <w:szCs w:val="24"/>
              </w:rPr>
            </w:pPr>
          </w:p>
          <w:p w14:paraId="2D5B676D" w14:textId="77777777" w:rsidR="00522CA4" w:rsidRDefault="00522CA4" w:rsidP="00522CA4">
            <w:pPr>
              <w:jc w:val="center"/>
              <w:rPr>
                <w:b/>
                <w:sz w:val="24"/>
                <w:szCs w:val="24"/>
              </w:rPr>
            </w:pPr>
            <w:r>
              <w:rPr>
                <w:b/>
                <w:sz w:val="24"/>
                <w:szCs w:val="24"/>
              </w:rPr>
              <w:t>ESTIMATED DRY MATTER %</w:t>
            </w:r>
          </w:p>
        </w:tc>
      </w:tr>
      <w:tr w:rsidR="00522CA4" w14:paraId="2D5B6771" w14:textId="77777777" w:rsidTr="00312708">
        <w:tc>
          <w:tcPr>
            <w:tcW w:w="6751" w:type="dxa"/>
            <w:shd w:val="clear" w:color="auto" w:fill="92D050"/>
          </w:tcPr>
          <w:p w14:paraId="2D5B676F" w14:textId="77777777" w:rsidR="00522CA4" w:rsidRDefault="00522CA4" w:rsidP="00812D8E">
            <w:pPr>
              <w:rPr>
                <w:b/>
                <w:sz w:val="24"/>
                <w:szCs w:val="24"/>
              </w:rPr>
            </w:pPr>
            <w:r>
              <w:rPr>
                <w:b/>
                <w:sz w:val="24"/>
                <w:szCs w:val="24"/>
              </w:rPr>
              <w:t>Juice runs out easily</w:t>
            </w:r>
          </w:p>
        </w:tc>
        <w:tc>
          <w:tcPr>
            <w:tcW w:w="4164" w:type="dxa"/>
            <w:shd w:val="clear" w:color="auto" w:fill="92D050"/>
          </w:tcPr>
          <w:p w14:paraId="2D5B6770" w14:textId="77777777" w:rsidR="00522CA4" w:rsidRDefault="00522CA4" w:rsidP="00312708">
            <w:pPr>
              <w:jc w:val="center"/>
              <w:rPr>
                <w:b/>
                <w:sz w:val="24"/>
                <w:szCs w:val="24"/>
              </w:rPr>
            </w:pPr>
            <w:r>
              <w:rPr>
                <w:b/>
                <w:sz w:val="24"/>
                <w:szCs w:val="24"/>
              </w:rPr>
              <w:t>18-20%</w:t>
            </w:r>
          </w:p>
        </w:tc>
      </w:tr>
      <w:tr w:rsidR="00522CA4" w14:paraId="2D5B6774" w14:textId="77777777" w:rsidTr="00312708">
        <w:tc>
          <w:tcPr>
            <w:tcW w:w="6751" w:type="dxa"/>
            <w:shd w:val="clear" w:color="auto" w:fill="92D050"/>
          </w:tcPr>
          <w:p w14:paraId="2D5B6772" w14:textId="77777777" w:rsidR="00522CA4" w:rsidRDefault="00312708" w:rsidP="00812D8E">
            <w:pPr>
              <w:rPr>
                <w:b/>
                <w:sz w:val="24"/>
                <w:szCs w:val="24"/>
              </w:rPr>
            </w:pPr>
            <w:r>
              <w:rPr>
                <w:b/>
                <w:sz w:val="24"/>
                <w:szCs w:val="24"/>
              </w:rPr>
              <w:t>A little juice runs out with difficulty</w:t>
            </w:r>
          </w:p>
        </w:tc>
        <w:tc>
          <w:tcPr>
            <w:tcW w:w="4164" w:type="dxa"/>
            <w:shd w:val="clear" w:color="auto" w:fill="92D050"/>
          </w:tcPr>
          <w:p w14:paraId="2D5B6773" w14:textId="77777777" w:rsidR="00522CA4" w:rsidRDefault="00312708" w:rsidP="00312708">
            <w:pPr>
              <w:jc w:val="center"/>
              <w:rPr>
                <w:b/>
                <w:sz w:val="24"/>
                <w:szCs w:val="24"/>
              </w:rPr>
            </w:pPr>
            <w:r>
              <w:rPr>
                <w:b/>
                <w:sz w:val="24"/>
                <w:szCs w:val="24"/>
              </w:rPr>
              <w:t>20-25%</w:t>
            </w:r>
          </w:p>
        </w:tc>
      </w:tr>
      <w:tr w:rsidR="00522CA4" w14:paraId="2D5B6777" w14:textId="77777777" w:rsidTr="00312708">
        <w:tc>
          <w:tcPr>
            <w:tcW w:w="6751" w:type="dxa"/>
            <w:shd w:val="clear" w:color="auto" w:fill="92D050"/>
          </w:tcPr>
          <w:p w14:paraId="2D5B6775" w14:textId="77777777" w:rsidR="00522CA4" w:rsidRDefault="00312708" w:rsidP="00812D8E">
            <w:pPr>
              <w:rPr>
                <w:b/>
                <w:sz w:val="24"/>
                <w:szCs w:val="24"/>
              </w:rPr>
            </w:pPr>
            <w:r>
              <w:rPr>
                <w:b/>
                <w:sz w:val="24"/>
                <w:szCs w:val="24"/>
              </w:rPr>
              <w:t xml:space="preserve">Your hand is damp &amp; sample stays in a ball when you </w:t>
            </w:r>
            <w:proofErr w:type="gramStart"/>
            <w:r>
              <w:rPr>
                <w:b/>
                <w:sz w:val="24"/>
                <w:szCs w:val="24"/>
              </w:rPr>
              <w:t>stop  squeezing</w:t>
            </w:r>
            <w:proofErr w:type="gramEnd"/>
          </w:p>
        </w:tc>
        <w:tc>
          <w:tcPr>
            <w:tcW w:w="4164" w:type="dxa"/>
            <w:shd w:val="clear" w:color="auto" w:fill="92D050"/>
          </w:tcPr>
          <w:p w14:paraId="2D5B6776" w14:textId="77777777" w:rsidR="00522CA4" w:rsidRDefault="00312708" w:rsidP="00312708">
            <w:pPr>
              <w:jc w:val="center"/>
              <w:rPr>
                <w:b/>
                <w:sz w:val="24"/>
                <w:szCs w:val="24"/>
              </w:rPr>
            </w:pPr>
            <w:r>
              <w:rPr>
                <w:b/>
                <w:sz w:val="24"/>
                <w:szCs w:val="24"/>
              </w:rPr>
              <w:t>25-30%</w:t>
            </w:r>
          </w:p>
        </w:tc>
      </w:tr>
      <w:tr w:rsidR="00522CA4" w14:paraId="2D5B677A" w14:textId="77777777" w:rsidTr="00312708">
        <w:tc>
          <w:tcPr>
            <w:tcW w:w="6751" w:type="dxa"/>
            <w:shd w:val="clear" w:color="auto" w:fill="92D050"/>
          </w:tcPr>
          <w:p w14:paraId="2D5B6778" w14:textId="77777777" w:rsidR="00522CA4" w:rsidRDefault="00312708" w:rsidP="00812D8E">
            <w:pPr>
              <w:rPr>
                <w:b/>
                <w:sz w:val="24"/>
                <w:szCs w:val="24"/>
              </w:rPr>
            </w:pPr>
            <w:r>
              <w:rPr>
                <w:b/>
                <w:sz w:val="24"/>
                <w:szCs w:val="24"/>
              </w:rPr>
              <w:t>Sample does not stay in a ball when you stop squeezing</w:t>
            </w:r>
          </w:p>
        </w:tc>
        <w:tc>
          <w:tcPr>
            <w:tcW w:w="4164" w:type="dxa"/>
            <w:shd w:val="clear" w:color="auto" w:fill="92D050"/>
          </w:tcPr>
          <w:p w14:paraId="2D5B6779" w14:textId="77777777" w:rsidR="00522CA4" w:rsidRDefault="00312708" w:rsidP="00312708">
            <w:pPr>
              <w:jc w:val="center"/>
              <w:rPr>
                <w:b/>
                <w:sz w:val="24"/>
                <w:szCs w:val="24"/>
              </w:rPr>
            </w:pPr>
            <w:r>
              <w:rPr>
                <w:b/>
                <w:sz w:val="24"/>
                <w:szCs w:val="24"/>
              </w:rPr>
              <w:t>Over 30%</w:t>
            </w:r>
          </w:p>
        </w:tc>
      </w:tr>
    </w:tbl>
    <w:p w14:paraId="61CFC968" w14:textId="77777777" w:rsidR="00E96AEF" w:rsidRDefault="00E96AEF" w:rsidP="00812D8E">
      <w:pPr>
        <w:ind w:left="360"/>
        <w:rPr>
          <w:sz w:val="24"/>
          <w:szCs w:val="24"/>
        </w:rPr>
      </w:pPr>
    </w:p>
    <w:p w14:paraId="2D5B677D" w14:textId="138194AB" w:rsidR="003D5767" w:rsidRDefault="00312708" w:rsidP="00812D8E">
      <w:pPr>
        <w:ind w:left="360"/>
        <w:rPr>
          <w:sz w:val="24"/>
          <w:szCs w:val="24"/>
        </w:rPr>
      </w:pPr>
      <w:r>
        <w:rPr>
          <w:sz w:val="24"/>
          <w:szCs w:val="24"/>
        </w:rPr>
        <w:t>Dry matter</w:t>
      </w:r>
      <w:r w:rsidR="003D5767">
        <w:rPr>
          <w:sz w:val="24"/>
          <w:szCs w:val="24"/>
        </w:rPr>
        <w:t xml:space="preserve"> is a difficult thing to judge</w:t>
      </w:r>
      <w:r>
        <w:rPr>
          <w:sz w:val="24"/>
          <w:szCs w:val="24"/>
        </w:rPr>
        <w:t xml:space="preserve"> in the </w:t>
      </w:r>
      <w:r w:rsidR="003C3214">
        <w:rPr>
          <w:sz w:val="24"/>
          <w:szCs w:val="24"/>
        </w:rPr>
        <w:t xml:space="preserve">field. </w:t>
      </w:r>
      <w:r>
        <w:rPr>
          <w:sz w:val="24"/>
          <w:szCs w:val="24"/>
        </w:rPr>
        <w:t xml:space="preserve">One method is to use </w:t>
      </w:r>
      <w:r w:rsidR="003D5767">
        <w:rPr>
          <w:sz w:val="24"/>
          <w:szCs w:val="24"/>
        </w:rPr>
        <w:t>the ‘Microwave test’ (See Maize section). A quicker on the spot method is to use a squeeze test</w:t>
      </w:r>
      <w:r w:rsidR="00522CA4">
        <w:rPr>
          <w:sz w:val="24"/>
          <w:szCs w:val="24"/>
        </w:rPr>
        <w:t>. Cut grass into 2-3 cm lengths and roll into a ball twice the size of a golf ball. Squeeze in your fist for 30 seconds.</w:t>
      </w:r>
      <w:r>
        <w:rPr>
          <w:sz w:val="24"/>
          <w:szCs w:val="24"/>
        </w:rPr>
        <w:t xml:space="preserve"> See table</w:t>
      </w:r>
    </w:p>
    <w:p w14:paraId="6D3115A5" w14:textId="77777777" w:rsidR="00E96AEF" w:rsidRDefault="00E96AEF" w:rsidP="00812D8E">
      <w:pPr>
        <w:ind w:left="360"/>
        <w:rPr>
          <w:sz w:val="24"/>
          <w:szCs w:val="24"/>
        </w:rPr>
      </w:pPr>
    </w:p>
    <w:p w14:paraId="2D5B677E" w14:textId="77777777" w:rsidR="00312708" w:rsidRDefault="00745600" w:rsidP="00812D8E">
      <w:pPr>
        <w:ind w:left="360"/>
        <w:rPr>
          <w:b/>
          <w:sz w:val="24"/>
          <w:szCs w:val="24"/>
        </w:rPr>
      </w:pPr>
      <w:r>
        <w:rPr>
          <w:b/>
          <w:sz w:val="24"/>
          <w:szCs w:val="24"/>
        </w:rPr>
        <w:t>Chop Length</w:t>
      </w:r>
    </w:p>
    <w:p w14:paraId="2D5B677F" w14:textId="77777777" w:rsidR="009A19FF" w:rsidRDefault="009A19FF" w:rsidP="00812D8E">
      <w:pPr>
        <w:ind w:left="360"/>
        <w:rPr>
          <w:b/>
          <w:sz w:val="24"/>
          <w:szCs w:val="24"/>
        </w:rPr>
      </w:pPr>
      <w:r w:rsidRPr="009A19FF">
        <w:rPr>
          <w:b/>
          <w:noProof/>
          <w:sz w:val="24"/>
          <w:szCs w:val="24"/>
          <w:lang w:eastAsia="en-GB"/>
        </w:rPr>
        <w:drawing>
          <wp:inline distT="0" distB="0" distL="0" distR="0" wp14:anchorId="2D5B67BB" wp14:editId="2D5B67BC">
            <wp:extent cx="1952625" cy="1466850"/>
            <wp:effectExtent l="19050" t="0" r="9525" b="0"/>
            <wp:docPr id="9" name="Picture 9" descr="http://www.lely.com/uploads/images/2010/06/Lely_Welger_Fixed_chopping-system_CS77874.jpg"/>
            <wp:cNvGraphicFramePr/>
            <a:graphic xmlns:a="http://schemas.openxmlformats.org/drawingml/2006/main">
              <a:graphicData uri="http://schemas.openxmlformats.org/drawingml/2006/picture">
                <pic:pic xmlns:pic="http://schemas.openxmlformats.org/drawingml/2006/picture">
                  <pic:nvPicPr>
                    <pic:cNvPr id="3" name="Picture 2" descr="http://www.lely.com/uploads/images/2010/06/Lely_Welger_Fixed_chopping-system_CS77874.jpg"/>
                    <pic:cNvPicPr/>
                  </pic:nvPicPr>
                  <pic:blipFill>
                    <a:blip r:embed="rId13" cstate="print"/>
                    <a:srcRect/>
                    <a:stretch>
                      <a:fillRect/>
                    </a:stretch>
                  </pic:blipFill>
                  <pic:spPr bwMode="auto">
                    <a:xfrm>
                      <a:off x="0" y="0"/>
                      <a:ext cx="1956697" cy="1469909"/>
                    </a:xfrm>
                    <a:prstGeom prst="rect">
                      <a:avLst/>
                    </a:prstGeom>
                    <a:noFill/>
                    <a:ln w="9525">
                      <a:noFill/>
                      <a:miter lim="800000"/>
                      <a:headEnd/>
                      <a:tailEnd/>
                    </a:ln>
                  </pic:spPr>
                </pic:pic>
              </a:graphicData>
            </a:graphic>
          </wp:inline>
        </w:drawing>
      </w:r>
      <w:r w:rsidR="00FA4CBE">
        <w:rPr>
          <w:b/>
          <w:sz w:val="24"/>
          <w:szCs w:val="24"/>
        </w:rPr>
        <w:t xml:space="preserve"> </w:t>
      </w:r>
      <w:r w:rsidR="00635663">
        <w:rPr>
          <w:b/>
          <w:noProof/>
          <w:sz w:val="24"/>
          <w:szCs w:val="24"/>
          <w:lang w:eastAsia="en-GB"/>
        </w:rPr>
        <w:drawing>
          <wp:inline distT="0" distB="0" distL="0" distR="0" wp14:anchorId="2D5B67BD" wp14:editId="2D5B67BE">
            <wp:extent cx="1981200" cy="1484480"/>
            <wp:effectExtent l="19050" t="0" r="0" b="0"/>
            <wp:docPr id="23" name="Picture 2" descr="C:\Users\Owner\Pictures\2010-05-04 001\DSCN6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2010-05-04 001\DSCN6088.JPG"/>
                    <pic:cNvPicPr>
                      <a:picLocks noChangeAspect="1" noChangeArrowheads="1"/>
                    </pic:cNvPicPr>
                  </pic:nvPicPr>
                  <pic:blipFill>
                    <a:blip r:embed="rId14" cstate="print"/>
                    <a:srcRect/>
                    <a:stretch>
                      <a:fillRect/>
                    </a:stretch>
                  </pic:blipFill>
                  <pic:spPr bwMode="auto">
                    <a:xfrm>
                      <a:off x="0" y="0"/>
                      <a:ext cx="1981200" cy="1484480"/>
                    </a:xfrm>
                    <a:prstGeom prst="rect">
                      <a:avLst/>
                    </a:prstGeom>
                    <a:noFill/>
                    <a:ln w="9525">
                      <a:noFill/>
                      <a:miter lim="800000"/>
                      <a:headEnd/>
                      <a:tailEnd/>
                    </a:ln>
                  </pic:spPr>
                </pic:pic>
              </a:graphicData>
            </a:graphic>
          </wp:inline>
        </w:drawing>
      </w:r>
      <w:r w:rsidR="00D04571">
        <w:rPr>
          <w:b/>
          <w:sz w:val="24"/>
          <w:szCs w:val="24"/>
        </w:rPr>
        <w:t xml:space="preserve"> </w:t>
      </w:r>
      <w:r w:rsidR="00D04571" w:rsidRPr="00D04571">
        <w:rPr>
          <w:b/>
          <w:noProof/>
          <w:sz w:val="24"/>
          <w:szCs w:val="24"/>
          <w:lang w:eastAsia="en-GB"/>
        </w:rPr>
        <w:drawing>
          <wp:inline distT="0" distB="0" distL="0" distR="0" wp14:anchorId="2D5B67BF" wp14:editId="2D5B67C0">
            <wp:extent cx="2000250" cy="1485221"/>
            <wp:effectExtent l="19050" t="0" r="0" b="0"/>
            <wp:docPr id="27" name="Picture 20" descr="C:\Users\Andrew May\Pictures\James Lee 7th June 2011\SAM_0506.JPG"/>
            <wp:cNvGraphicFramePr/>
            <a:graphic xmlns:a="http://schemas.openxmlformats.org/drawingml/2006/main">
              <a:graphicData uri="http://schemas.openxmlformats.org/drawingml/2006/picture">
                <pic:pic xmlns:pic="http://schemas.openxmlformats.org/drawingml/2006/picture">
                  <pic:nvPicPr>
                    <pic:cNvPr id="12" name="Picture 8" descr="C:\Users\Andrew May\Pictures\James Lee 7th June 2011\SAM_0506.JPG"/>
                    <pic:cNvPicPr>
                      <a:picLocks noChangeAspect="1" noChangeArrowheads="1"/>
                    </pic:cNvPicPr>
                  </pic:nvPicPr>
                  <pic:blipFill>
                    <a:blip r:embed="rId15" cstate="print"/>
                    <a:srcRect/>
                    <a:stretch>
                      <a:fillRect/>
                    </a:stretch>
                  </pic:blipFill>
                  <pic:spPr bwMode="auto">
                    <a:xfrm>
                      <a:off x="0" y="0"/>
                      <a:ext cx="2000190" cy="1485177"/>
                    </a:xfrm>
                    <a:prstGeom prst="rect">
                      <a:avLst/>
                    </a:prstGeom>
                    <a:noFill/>
                    <a:ln w="9525">
                      <a:noFill/>
                      <a:miter lim="800000"/>
                      <a:headEnd/>
                      <a:tailEnd/>
                    </a:ln>
                  </pic:spPr>
                </pic:pic>
              </a:graphicData>
            </a:graphic>
          </wp:inline>
        </w:drawing>
      </w:r>
    </w:p>
    <w:p w14:paraId="2D5B6780" w14:textId="0B8312FE" w:rsidR="005A6741" w:rsidRPr="005A6741" w:rsidRDefault="005A6741" w:rsidP="00812D8E">
      <w:pPr>
        <w:ind w:left="360"/>
        <w:rPr>
          <w:b/>
          <w:color w:val="FF0000"/>
          <w:sz w:val="24"/>
          <w:szCs w:val="24"/>
        </w:rPr>
      </w:pPr>
      <w:r>
        <w:rPr>
          <w:b/>
          <w:color w:val="FF0000"/>
          <w:sz w:val="24"/>
          <w:szCs w:val="24"/>
        </w:rPr>
        <w:tab/>
      </w:r>
      <w:r>
        <w:rPr>
          <w:b/>
          <w:color w:val="FF0000"/>
          <w:sz w:val="24"/>
          <w:szCs w:val="24"/>
        </w:rPr>
        <w:tab/>
      </w:r>
      <w:r>
        <w:rPr>
          <w:b/>
          <w:color w:val="FF0000"/>
          <w:sz w:val="24"/>
          <w:szCs w:val="24"/>
        </w:rPr>
        <w:tab/>
      </w:r>
      <w:r>
        <w:rPr>
          <w:b/>
          <w:color w:val="FF0000"/>
          <w:sz w:val="24"/>
          <w:szCs w:val="24"/>
        </w:rPr>
        <w:tab/>
      </w:r>
    </w:p>
    <w:p w14:paraId="2D5B6781" w14:textId="77777777" w:rsidR="009A19FF" w:rsidRDefault="009A19FF" w:rsidP="00812D8E">
      <w:pPr>
        <w:ind w:left="360"/>
        <w:rPr>
          <w:sz w:val="24"/>
          <w:szCs w:val="24"/>
        </w:rPr>
      </w:pPr>
      <w:r w:rsidRPr="009A19FF">
        <w:rPr>
          <w:sz w:val="24"/>
          <w:szCs w:val="24"/>
        </w:rPr>
        <w:t>Ch</w:t>
      </w:r>
      <w:r>
        <w:rPr>
          <w:sz w:val="24"/>
          <w:szCs w:val="24"/>
        </w:rPr>
        <w:t xml:space="preserve">op length has an impact on feeding potential and compaction. It should be adjusted to Dry matter and the optimum is 15-35mm for 25-40%DM and 30-50mm for less than 25%DM. </w:t>
      </w:r>
    </w:p>
    <w:p w14:paraId="2D5B6782" w14:textId="100B106B" w:rsidR="009A19FF" w:rsidRDefault="00A45684" w:rsidP="00812D8E">
      <w:pPr>
        <w:ind w:left="360"/>
        <w:rPr>
          <w:sz w:val="24"/>
          <w:szCs w:val="24"/>
        </w:rPr>
      </w:pPr>
      <w:r>
        <w:rPr>
          <w:sz w:val="24"/>
          <w:szCs w:val="24"/>
        </w:rPr>
        <w:t>A shorter chop length</w:t>
      </w:r>
      <w:r w:rsidR="00635663">
        <w:rPr>
          <w:sz w:val="24"/>
          <w:szCs w:val="24"/>
        </w:rPr>
        <w:t>:</w:t>
      </w:r>
      <w:r>
        <w:rPr>
          <w:sz w:val="24"/>
          <w:szCs w:val="24"/>
        </w:rPr>
        <w:t xml:space="preserve"> advantages </w:t>
      </w:r>
      <w:r w:rsidR="00E96AEF">
        <w:rPr>
          <w:sz w:val="24"/>
          <w:szCs w:val="24"/>
        </w:rPr>
        <w:t>a</w:t>
      </w:r>
      <w:r>
        <w:rPr>
          <w:sz w:val="24"/>
          <w:szCs w:val="24"/>
        </w:rPr>
        <w:t xml:space="preserve">re </w:t>
      </w:r>
      <w:r w:rsidR="009A19FF">
        <w:rPr>
          <w:sz w:val="24"/>
          <w:szCs w:val="24"/>
        </w:rPr>
        <w:t>that it leads to a more efficient fermentation with better compaction</w:t>
      </w:r>
      <w:r>
        <w:rPr>
          <w:sz w:val="24"/>
          <w:szCs w:val="24"/>
        </w:rPr>
        <w:t xml:space="preserve"> – especially in higher DM silages</w:t>
      </w:r>
      <w:r w:rsidR="009A19FF">
        <w:rPr>
          <w:sz w:val="24"/>
          <w:szCs w:val="24"/>
        </w:rPr>
        <w:t xml:space="preserve">. You can achieve higher intakes as </w:t>
      </w:r>
      <w:r>
        <w:rPr>
          <w:sz w:val="24"/>
          <w:szCs w:val="24"/>
        </w:rPr>
        <w:t xml:space="preserve">it is more palatable and </w:t>
      </w:r>
      <w:r w:rsidR="00CA47A1">
        <w:rPr>
          <w:sz w:val="24"/>
          <w:szCs w:val="24"/>
        </w:rPr>
        <w:t>more easily</w:t>
      </w:r>
      <w:r>
        <w:rPr>
          <w:sz w:val="24"/>
          <w:szCs w:val="24"/>
        </w:rPr>
        <w:t xml:space="preserve"> digested in the rumen. </w:t>
      </w:r>
      <w:r w:rsidR="00635663">
        <w:rPr>
          <w:sz w:val="24"/>
          <w:szCs w:val="24"/>
        </w:rPr>
        <w:t>D</w:t>
      </w:r>
      <w:r>
        <w:rPr>
          <w:sz w:val="24"/>
          <w:szCs w:val="24"/>
        </w:rPr>
        <w:t>isadvantages are that you reduce fibre for good rumen function and possibly increase effluent. A longer chop has advantages in that it provides good structural fibre for rumen function and helps reduce effluent in wet silages. The disadvantages are less compaction and poorer fermentation especiall</w:t>
      </w:r>
      <w:r w:rsidR="003A16AD">
        <w:rPr>
          <w:sz w:val="24"/>
          <w:szCs w:val="24"/>
        </w:rPr>
        <w:t>y</w:t>
      </w:r>
      <w:r>
        <w:rPr>
          <w:sz w:val="24"/>
          <w:szCs w:val="24"/>
        </w:rPr>
        <w:t xml:space="preserve"> in high DM silages.</w:t>
      </w:r>
      <w:r w:rsidR="00D04571">
        <w:rPr>
          <w:sz w:val="24"/>
          <w:szCs w:val="24"/>
        </w:rPr>
        <w:t xml:space="preserve"> Forage wagons have been a popular tool in recent years. Please bear in mind the long chop of these machines requires more emphasis on compaction. It</w:t>
      </w:r>
      <w:r w:rsidR="00D67D74">
        <w:rPr>
          <w:sz w:val="24"/>
          <w:szCs w:val="24"/>
        </w:rPr>
        <w:t xml:space="preserve"> is difficult </w:t>
      </w:r>
      <w:r w:rsidR="00D04571">
        <w:rPr>
          <w:sz w:val="24"/>
          <w:szCs w:val="24"/>
        </w:rPr>
        <w:t>to bu</w:t>
      </w:r>
      <w:r w:rsidR="00D67D74">
        <w:rPr>
          <w:sz w:val="24"/>
          <w:szCs w:val="24"/>
        </w:rPr>
        <w:t>c</w:t>
      </w:r>
      <w:r w:rsidR="00D04571">
        <w:rPr>
          <w:sz w:val="24"/>
          <w:szCs w:val="24"/>
        </w:rPr>
        <w:t>k rake in thin layers</w:t>
      </w:r>
      <w:r w:rsidR="00D67D74">
        <w:rPr>
          <w:sz w:val="24"/>
          <w:szCs w:val="24"/>
        </w:rPr>
        <w:t>.</w:t>
      </w:r>
      <w:r w:rsidR="00D04571">
        <w:rPr>
          <w:sz w:val="24"/>
          <w:szCs w:val="24"/>
        </w:rPr>
        <w:t xml:space="preserve"> </w:t>
      </w:r>
    </w:p>
    <w:p w14:paraId="34CC47D9" w14:textId="77777777" w:rsidR="00E96AEF" w:rsidRDefault="00E96AEF" w:rsidP="00812D8E">
      <w:pPr>
        <w:ind w:left="360"/>
        <w:rPr>
          <w:b/>
          <w:sz w:val="24"/>
          <w:szCs w:val="24"/>
        </w:rPr>
      </w:pPr>
    </w:p>
    <w:p w14:paraId="71314203" w14:textId="77777777" w:rsidR="00E96AEF" w:rsidRDefault="00E96AEF" w:rsidP="00812D8E">
      <w:pPr>
        <w:ind w:left="360"/>
        <w:rPr>
          <w:b/>
          <w:sz w:val="24"/>
          <w:szCs w:val="24"/>
        </w:rPr>
      </w:pPr>
    </w:p>
    <w:p w14:paraId="2D5B6783" w14:textId="58CD5FF5" w:rsidR="00A45684" w:rsidRDefault="00A45684" w:rsidP="00812D8E">
      <w:pPr>
        <w:ind w:left="360"/>
        <w:rPr>
          <w:b/>
          <w:sz w:val="24"/>
          <w:szCs w:val="24"/>
        </w:rPr>
      </w:pPr>
      <w:r w:rsidRPr="00A45684">
        <w:rPr>
          <w:b/>
          <w:sz w:val="24"/>
          <w:szCs w:val="24"/>
        </w:rPr>
        <w:t>Clamp filling</w:t>
      </w:r>
      <w:r w:rsidR="00450581">
        <w:rPr>
          <w:b/>
          <w:sz w:val="24"/>
          <w:szCs w:val="24"/>
        </w:rPr>
        <w:t>.</w:t>
      </w:r>
    </w:p>
    <w:p w14:paraId="672C222B" w14:textId="77777777" w:rsidR="00E96AEF" w:rsidRDefault="00E96AEF" w:rsidP="00812D8E">
      <w:pPr>
        <w:ind w:left="360"/>
        <w:rPr>
          <w:b/>
          <w:sz w:val="24"/>
          <w:szCs w:val="24"/>
        </w:rPr>
      </w:pPr>
    </w:p>
    <w:p w14:paraId="2D5B6784" w14:textId="34D4ABA9" w:rsidR="00A45684" w:rsidRDefault="00613D52" w:rsidP="00812D8E">
      <w:pPr>
        <w:ind w:left="360"/>
        <w:rPr>
          <w:b/>
          <w:sz w:val="24"/>
          <w:szCs w:val="24"/>
        </w:rPr>
      </w:pPr>
      <w:r>
        <w:rPr>
          <w:b/>
          <w:noProof/>
          <w:sz w:val="24"/>
          <w:szCs w:val="24"/>
          <w:lang w:eastAsia="en-GB"/>
        </w:rPr>
        <w:drawing>
          <wp:inline distT="0" distB="0" distL="0" distR="0" wp14:anchorId="53AA8E32" wp14:editId="66A81173">
            <wp:extent cx="2381250" cy="16757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7439" cy="1708270"/>
                    </a:xfrm>
                    <a:prstGeom prst="rect">
                      <a:avLst/>
                    </a:prstGeom>
                    <a:noFill/>
                    <a:ln>
                      <a:noFill/>
                    </a:ln>
                  </pic:spPr>
                </pic:pic>
              </a:graphicData>
            </a:graphic>
          </wp:inline>
        </w:drawing>
      </w:r>
      <w:r w:rsidR="00D04571">
        <w:rPr>
          <w:noProof/>
          <w:sz w:val="24"/>
          <w:szCs w:val="24"/>
          <w:lang w:eastAsia="en-GB"/>
        </w:rPr>
        <w:t xml:space="preserve"> </w:t>
      </w:r>
      <w:r w:rsidR="003A16AD">
        <w:rPr>
          <w:noProof/>
          <w:sz w:val="24"/>
          <w:szCs w:val="24"/>
          <w:lang w:eastAsia="en-GB"/>
        </w:rPr>
        <w:drawing>
          <wp:inline distT="0" distB="0" distL="0" distR="0" wp14:anchorId="2D5B67C3" wp14:editId="3A4B0EF8">
            <wp:extent cx="1895475" cy="1666875"/>
            <wp:effectExtent l="0" t="0" r="0" b="0"/>
            <wp:docPr id="24" name="Picture 6" descr="C:\Users\Owner\AppData\Local\Microsoft\Windows\Temporary Internet Files\Content.Word\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AppData\Local\Microsoft\Windows\Temporary Internet Files\Content.Word\IMG_0054.jpg"/>
                    <pic:cNvPicPr>
                      <a:picLocks noChangeAspect="1" noChangeArrowheads="1"/>
                    </pic:cNvPicPr>
                  </pic:nvPicPr>
                  <pic:blipFill>
                    <a:blip r:embed="rId17" cstate="print"/>
                    <a:srcRect/>
                    <a:stretch>
                      <a:fillRect/>
                    </a:stretch>
                  </pic:blipFill>
                  <pic:spPr bwMode="auto">
                    <a:xfrm>
                      <a:off x="0" y="0"/>
                      <a:ext cx="1895475" cy="1666875"/>
                    </a:xfrm>
                    <a:prstGeom prst="rect">
                      <a:avLst/>
                    </a:prstGeom>
                    <a:noFill/>
                    <a:ln w="9525">
                      <a:noFill/>
                      <a:miter lim="800000"/>
                      <a:headEnd/>
                      <a:tailEnd/>
                    </a:ln>
                  </pic:spPr>
                </pic:pic>
              </a:graphicData>
            </a:graphic>
          </wp:inline>
        </w:drawing>
      </w:r>
      <w:r w:rsidR="00A47CA9">
        <w:rPr>
          <w:b/>
          <w:sz w:val="24"/>
          <w:szCs w:val="24"/>
        </w:rPr>
        <w:t xml:space="preserve">  </w:t>
      </w:r>
      <w:r w:rsidR="00A47CA9" w:rsidRPr="00A47CA9">
        <w:rPr>
          <w:b/>
          <w:noProof/>
          <w:sz w:val="24"/>
          <w:szCs w:val="24"/>
          <w:lang w:eastAsia="en-GB"/>
        </w:rPr>
        <w:drawing>
          <wp:inline distT="0" distB="0" distL="0" distR="0" wp14:anchorId="2D5B67C5" wp14:editId="4ABBE924">
            <wp:extent cx="1911985" cy="1656964"/>
            <wp:effectExtent l="0" t="0" r="0" b="0"/>
            <wp:docPr id="12" name="Picture 12" descr="C:\Users\Andrew May\Pictures\2011-06-11 001\SAM_0557.JPG"/>
            <wp:cNvGraphicFramePr/>
            <a:graphic xmlns:a="http://schemas.openxmlformats.org/drawingml/2006/main">
              <a:graphicData uri="http://schemas.openxmlformats.org/drawingml/2006/picture">
                <pic:pic xmlns:pic="http://schemas.openxmlformats.org/drawingml/2006/picture">
                  <pic:nvPicPr>
                    <pic:cNvPr id="6" name="Picture 2" descr="C:\Users\Andrew May\Pictures\2011-06-11 001\SAM_0557.JPG"/>
                    <pic:cNvPicPr>
                      <a:picLocks noChangeAspect="1" noChangeArrowheads="1"/>
                    </pic:cNvPicPr>
                  </pic:nvPicPr>
                  <pic:blipFill>
                    <a:blip r:embed="rId18" cstate="print"/>
                    <a:srcRect/>
                    <a:stretch>
                      <a:fillRect/>
                    </a:stretch>
                  </pic:blipFill>
                  <pic:spPr bwMode="auto">
                    <a:xfrm>
                      <a:off x="0" y="0"/>
                      <a:ext cx="1919769" cy="1663710"/>
                    </a:xfrm>
                    <a:prstGeom prst="rect">
                      <a:avLst/>
                    </a:prstGeom>
                    <a:noFill/>
                    <a:ln w="9525">
                      <a:noFill/>
                      <a:miter lim="800000"/>
                      <a:headEnd/>
                      <a:tailEnd/>
                    </a:ln>
                  </pic:spPr>
                </pic:pic>
              </a:graphicData>
            </a:graphic>
          </wp:inline>
        </w:drawing>
      </w:r>
    </w:p>
    <w:p w14:paraId="2D5B6785" w14:textId="062D62CF" w:rsidR="00193F67" w:rsidRPr="00193F67" w:rsidRDefault="00AF3C88" w:rsidP="00613D52">
      <w:pPr>
        <w:ind w:left="360" w:firstLine="360"/>
        <w:rPr>
          <w:b/>
          <w:i/>
          <w:sz w:val="20"/>
          <w:szCs w:val="20"/>
        </w:rPr>
      </w:pPr>
      <w:r w:rsidRPr="00613D52">
        <w:rPr>
          <w:b/>
          <w:i/>
          <w:sz w:val="20"/>
          <w:szCs w:val="20"/>
        </w:rPr>
        <w:t>Buckraking</w:t>
      </w:r>
      <w:r w:rsidRPr="00613D52">
        <w:rPr>
          <w:b/>
          <w:sz w:val="20"/>
          <w:szCs w:val="20"/>
        </w:rPr>
        <w:t xml:space="preserve">- </w:t>
      </w:r>
      <w:r w:rsidRPr="00613D52">
        <w:rPr>
          <w:b/>
          <w:i/>
          <w:sz w:val="20"/>
          <w:szCs w:val="20"/>
        </w:rPr>
        <w:t>key to making good silage</w:t>
      </w:r>
      <w:r w:rsidR="00193F67">
        <w:rPr>
          <w:b/>
          <w:sz w:val="24"/>
          <w:szCs w:val="24"/>
        </w:rPr>
        <w:tab/>
      </w:r>
      <w:r w:rsidR="00193F67">
        <w:rPr>
          <w:b/>
          <w:sz w:val="24"/>
          <w:szCs w:val="24"/>
        </w:rPr>
        <w:tab/>
      </w:r>
      <w:proofErr w:type="spellStart"/>
      <w:r w:rsidR="00193F67" w:rsidRPr="00193F67">
        <w:rPr>
          <w:b/>
          <w:i/>
          <w:sz w:val="20"/>
          <w:szCs w:val="20"/>
        </w:rPr>
        <w:t>Silage</w:t>
      </w:r>
      <w:proofErr w:type="spellEnd"/>
      <w:r w:rsidR="00193F67" w:rsidRPr="00193F67">
        <w:rPr>
          <w:b/>
          <w:i/>
          <w:sz w:val="20"/>
          <w:szCs w:val="20"/>
        </w:rPr>
        <w:t xml:space="preserve"> </w:t>
      </w:r>
      <w:r w:rsidR="00613D52">
        <w:rPr>
          <w:b/>
          <w:i/>
          <w:sz w:val="20"/>
          <w:szCs w:val="20"/>
        </w:rPr>
        <w:t>c</w:t>
      </w:r>
      <w:r w:rsidR="00193F67" w:rsidRPr="00193F67">
        <w:rPr>
          <w:b/>
          <w:i/>
          <w:sz w:val="20"/>
          <w:szCs w:val="20"/>
        </w:rPr>
        <w:t>ompactor</w:t>
      </w:r>
      <w:r w:rsidR="00193F67">
        <w:rPr>
          <w:b/>
          <w:i/>
          <w:sz w:val="20"/>
          <w:szCs w:val="20"/>
        </w:rPr>
        <w:tab/>
      </w:r>
      <w:r w:rsidR="00193F67">
        <w:rPr>
          <w:b/>
          <w:i/>
          <w:sz w:val="20"/>
          <w:szCs w:val="20"/>
        </w:rPr>
        <w:tab/>
      </w:r>
      <w:r w:rsidR="00193F67">
        <w:rPr>
          <w:b/>
          <w:i/>
          <w:sz w:val="20"/>
          <w:szCs w:val="20"/>
        </w:rPr>
        <w:tab/>
      </w:r>
      <w:r w:rsidR="00613D52">
        <w:rPr>
          <w:b/>
          <w:i/>
          <w:sz w:val="20"/>
          <w:szCs w:val="20"/>
        </w:rPr>
        <w:t>S</w:t>
      </w:r>
      <w:r w:rsidR="00193F67">
        <w:rPr>
          <w:b/>
          <w:i/>
          <w:sz w:val="20"/>
          <w:szCs w:val="20"/>
        </w:rPr>
        <w:t>ilage spreader</w:t>
      </w:r>
    </w:p>
    <w:p w14:paraId="2D5B6786" w14:textId="2E82811D" w:rsidR="00F5524E" w:rsidRPr="00F5524E" w:rsidRDefault="00193F67" w:rsidP="00812D8E">
      <w:pPr>
        <w:ind w:left="360"/>
        <w:rPr>
          <w:b/>
          <w:color w:val="FF0000"/>
          <w:sz w:val="24"/>
          <w:szCs w:val="24"/>
        </w:rPr>
      </w:pPr>
      <w:r>
        <w:rPr>
          <w:b/>
          <w:color w:val="FF0000"/>
          <w:sz w:val="24"/>
          <w:szCs w:val="24"/>
        </w:rPr>
        <w:tab/>
      </w:r>
      <w:r>
        <w:rPr>
          <w:b/>
          <w:color w:val="FF0000"/>
          <w:sz w:val="24"/>
          <w:szCs w:val="24"/>
        </w:rPr>
        <w:tab/>
      </w:r>
      <w:r>
        <w:rPr>
          <w:b/>
          <w:color w:val="FF0000"/>
          <w:sz w:val="24"/>
          <w:szCs w:val="24"/>
        </w:rPr>
        <w:tab/>
      </w:r>
    </w:p>
    <w:p w14:paraId="2D5B6787" w14:textId="77777777" w:rsidR="00A47CA9" w:rsidRDefault="00A47CA9" w:rsidP="00613D52">
      <w:pPr>
        <w:ind w:left="360"/>
        <w:rPr>
          <w:sz w:val="24"/>
          <w:szCs w:val="24"/>
        </w:rPr>
      </w:pPr>
      <w:r>
        <w:rPr>
          <w:sz w:val="24"/>
          <w:szCs w:val="24"/>
        </w:rPr>
        <w:t>Grass should be filled in the clamp in thin layers (20-30 cms) and in high DM silage even thinner to aid compaction. Make sure the grass is tipped across different area of the clamp face so compaction is even. Make you</w:t>
      </w:r>
      <w:r w:rsidR="00450581">
        <w:rPr>
          <w:sz w:val="24"/>
          <w:szCs w:val="24"/>
        </w:rPr>
        <w:t>r</w:t>
      </w:r>
      <w:r>
        <w:rPr>
          <w:sz w:val="24"/>
          <w:szCs w:val="24"/>
        </w:rPr>
        <w:t xml:space="preserve"> clamp ramp slightly concave (saucer shape) to aid tractor wheels to </w:t>
      </w:r>
      <w:r w:rsidR="00450581">
        <w:rPr>
          <w:sz w:val="24"/>
          <w:szCs w:val="24"/>
        </w:rPr>
        <w:t>compact cl</w:t>
      </w:r>
      <w:r w:rsidR="00CA47A1">
        <w:rPr>
          <w:sz w:val="24"/>
          <w:szCs w:val="24"/>
        </w:rPr>
        <w:t>ose to walls. Keep tractor/taile</w:t>
      </w:r>
      <w:r w:rsidR="00450581">
        <w:rPr>
          <w:sz w:val="24"/>
          <w:szCs w:val="24"/>
        </w:rPr>
        <w:t>r tyres and tipping area clean. The use of silage compactors and grass spreader will increase compaction. The better you compact the silage the more air (oxygen) is removed and your anaerobic fermentation (desirable) will be enhanced. Avoid excess rolling on top layers or rolling the clamp next day pre sheeting. This can act as a bellows sucking air into the top layers. If you fill next day make sure it</w:t>
      </w:r>
      <w:r w:rsidR="008603B2">
        <w:rPr>
          <w:sz w:val="24"/>
          <w:szCs w:val="24"/>
        </w:rPr>
        <w:t>’</w:t>
      </w:r>
      <w:r w:rsidR="00450581">
        <w:rPr>
          <w:sz w:val="24"/>
          <w:szCs w:val="24"/>
        </w:rPr>
        <w:t>s with a good layer of fresh cut grass.</w:t>
      </w:r>
    </w:p>
    <w:p w14:paraId="2D5B6788" w14:textId="63573C7F" w:rsidR="00D67D74" w:rsidRDefault="00D67D74" w:rsidP="00812D8E">
      <w:pPr>
        <w:ind w:left="360"/>
        <w:rPr>
          <w:sz w:val="24"/>
          <w:szCs w:val="24"/>
        </w:rPr>
      </w:pPr>
      <w:r>
        <w:rPr>
          <w:sz w:val="24"/>
          <w:szCs w:val="24"/>
        </w:rPr>
        <w:t xml:space="preserve">  </w:t>
      </w:r>
      <w:r w:rsidRPr="00D67D74">
        <w:rPr>
          <w:noProof/>
          <w:sz w:val="24"/>
          <w:szCs w:val="24"/>
          <w:lang w:eastAsia="en-GB"/>
        </w:rPr>
        <w:drawing>
          <wp:inline distT="0" distB="0" distL="0" distR="0" wp14:anchorId="2D5B67C7" wp14:editId="4E887CE8">
            <wp:extent cx="2800350" cy="1752600"/>
            <wp:effectExtent l="0" t="0" r="0" b="0"/>
            <wp:docPr id="29" name="Picture 22" descr="C:\Users\Andrew May\Pictures\Biotalnov06\Biotalnov06 013.jpg"/>
            <wp:cNvGraphicFramePr/>
            <a:graphic xmlns:a="http://schemas.openxmlformats.org/drawingml/2006/main">
              <a:graphicData uri="http://schemas.openxmlformats.org/drawingml/2006/picture">
                <pic:pic xmlns:pic="http://schemas.openxmlformats.org/drawingml/2006/picture">
                  <pic:nvPicPr>
                    <pic:cNvPr id="3" name="Picture 2" descr="C:\Users\Andrew May\Pictures\Biotalnov06\Biotalnov06 013.jpg"/>
                    <pic:cNvPicPr>
                      <a:picLocks noChangeAspect="1" noChangeArrowheads="1"/>
                    </pic:cNvPicPr>
                  </pic:nvPicPr>
                  <pic:blipFill>
                    <a:blip r:embed="rId19" cstate="print"/>
                    <a:srcRect/>
                    <a:stretch>
                      <a:fillRect/>
                    </a:stretch>
                  </pic:blipFill>
                  <pic:spPr bwMode="auto">
                    <a:xfrm>
                      <a:off x="0" y="0"/>
                      <a:ext cx="2803889" cy="1754815"/>
                    </a:xfrm>
                    <a:prstGeom prst="rect">
                      <a:avLst/>
                    </a:prstGeom>
                    <a:noFill/>
                    <a:ln w="9525">
                      <a:noFill/>
                      <a:miter lim="800000"/>
                      <a:headEnd/>
                      <a:tailEnd/>
                    </a:ln>
                  </pic:spPr>
                </pic:pic>
              </a:graphicData>
            </a:graphic>
          </wp:inline>
        </w:drawing>
      </w:r>
      <w:r w:rsidR="00492BC5">
        <w:rPr>
          <w:sz w:val="24"/>
          <w:szCs w:val="24"/>
        </w:rPr>
        <w:t xml:space="preserve"> </w:t>
      </w:r>
      <w:r w:rsidR="00A15751">
        <w:rPr>
          <w:sz w:val="24"/>
          <w:szCs w:val="24"/>
        </w:rPr>
        <w:t xml:space="preserve">   </w:t>
      </w:r>
      <w:r w:rsidR="00492BC5">
        <w:rPr>
          <w:sz w:val="24"/>
          <w:szCs w:val="24"/>
        </w:rPr>
        <w:t xml:space="preserve"> </w:t>
      </w:r>
      <w:r w:rsidR="00AB55B3">
        <w:rPr>
          <w:noProof/>
          <w:sz w:val="24"/>
          <w:szCs w:val="24"/>
        </w:rPr>
        <w:drawing>
          <wp:inline distT="0" distB="0" distL="0" distR="0" wp14:anchorId="2D5B67C9" wp14:editId="4EAD2452">
            <wp:extent cx="2552700" cy="173355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0" cy="1733550"/>
                    </a:xfrm>
                    <a:prstGeom prst="rect">
                      <a:avLst/>
                    </a:prstGeom>
                    <a:noFill/>
                    <a:ln>
                      <a:noFill/>
                    </a:ln>
                  </pic:spPr>
                </pic:pic>
              </a:graphicData>
            </a:graphic>
          </wp:inline>
        </w:drawing>
      </w:r>
    </w:p>
    <w:p w14:paraId="2D5B6789" w14:textId="2A1AFE29" w:rsidR="002F4EF8" w:rsidRPr="00A15751" w:rsidRDefault="002F4EF8" w:rsidP="00812D8E">
      <w:pPr>
        <w:ind w:left="360"/>
        <w:rPr>
          <w:b/>
          <w:bCs/>
          <w:i/>
          <w:sz w:val="20"/>
          <w:szCs w:val="20"/>
        </w:rPr>
      </w:pPr>
      <w:r>
        <w:rPr>
          <w:sz w:val="24"/>
          <w:szCs w:val="24"/>
        </w:rPr>
        <w:tab/>
      </w:r>
      <w:r w:rsidR="00A15751">
        <w:rPr>
          <w:sz w:val="24"/>
          <w:szCs w:val="24"/>
        </w:rPr>
        <w:tab/>
      </w:r>
      <w:r w:rsidR="00AF3C88" w:rsidRPr="00A15751">
        <w:rPr>
          <w:b/>
          <w:bCs/>
          <w:i/>
          <w:sz w:val="20"/>
          <w:szCs w:val="20"/>
        </w:rPr>
        <w:t>Clamp with dung capping</w:t>
      </w:r>
      <w:r w:rsidR="00AE273E" w:rsidRPr="00A15751">
        <w:rPr>
          <w:b/>
          <w:bCs/>
          <w:i/>
          <w:sz w:val="20"/>
          <w:szCs w:val="20"/>
        </w:rPr>
        <w:tab/>
      </w:r>
      <w:r w:rsidR="00AE273E" w:rsidRPr="00A15751">
        <w:rPr>
          <w:b/>
          <w:bCs/>
          <w:i/>
          <w:sz w:val="20"/>
          <w:szCs w:val="20"/>
        </w:rPr>
        <w:tab/>
      </w:r>
      <w:r w:rsidR="00A15751" w:rsidRPr="00A15751">
        <w:rPr>
          <w:b/>
          <w:bCs/>
          <w:i/>
          <w:sz w:val="20"/>
          <w:szCs w:val="20"/>
        </w:rPr>
        <w:tab/>
        <w:t xml:space="preserve">      </w:t>
      </w:r>
      <w:r w:rsidRPr="00A15751">
        <w:rPr>
          <w:b/>
          <w:bCs/>
          <w:i/>
          <w:sz w:val="20"/>
          <w:szCs w:val="20"/>
        </w:rPr>
        <w:t>Clamp with cling film</w:t>
      </w:r>
      <w:r w:rsidR="00AE273E" w:rsidRPr="00A15751">
        <w:rPr>
          <w:b/>
          <w:bCs/>
          <w:i/>
          <w:sz w:val="20"/>
          <w:szCs w:val="20"/>
        </w:rPr>
        <w:t>/</w:t>
      </w:r>
      <w:r w:rsidRPr="00A15751">
        <w:rPr>
          <w:b/>
          <w:bCs/>
          <w:i/>
          <w:sz w:val="20"/>
          <w:szCs w:val="20"/>
        </w:rPr>
        <w:t>heavy weighted sh</w:t>
      </w:r>
      <w:r w:rsidR="00AE273E" w:rsidRPr="00A15751">
        <w:rPr>
          <w:b/>
          <w:bCs/>
          <w:i/>
          <w:sz w:val="20"/>
          <w:szCs w:val="20"/>
        </w:rPr>
        <w:t>eet</w:t>
      </w:r>
    </w:p>
    <w:p w14:paraId="2D5B678A" w14:textId="1BB597D8" w:rsidR="002F4EF8" w:rsidRPr="002F4EF8" w:rsidRDefault="002F4EF8" w:rsidP="00812D8E">
      <w:pPr>
        <w:ind w:left="360"/>
        <w:rPr>
          <w:color w:val="FF0000"/>
          <w:sz w:val="24"/>
          <w:szCs w:val="24"/>
        </w:rPr>
      </w:pPr>
      <w:r>
        <w:rPr>
          <w:sz w:val="24"/>
          <w:szCs w:val="24"/>
        </w:rPr>
        <w:tab/>
      </w:r>
      <w:r>
        <w:rPr>
          <w:sz w:val="24"/>
          <w:szCs w:val="24"/>
        </w:rPr>
        <w:tab/>
      </w:r>
      <w:r>
        <w:rPr>
          <w:color w:val="FF0000"/>
          <w:sz w:val="24"/>
          <w:szCs w:val="24"/>
        </w:rPr>
        <w:tab/>
      </w:r>
      <w:r w:rsidR="00AE273E">
        <w:rPr>
          <w:color w:val="FF0000"/>
          <w:sz w:val="24"/>
          <w:szCs w:val="24"/>
        </w:rPr>
        <w:t xml:space="preserve">   </w:t>
      </w:r>
    </w:p>
    <w:p w14:paraId="2D5B678B" w14:textId="7BEEE2CD" w:rsidR="003C3214" w:rsidRDefault="00D67D74" w:rsidP="00812D8E">
      <w:pPr>
        <w:ind w:left="360"/>
        <w:rPr>
          <w:sz w:val="24"/>
          <w:szCs w:val="24"/>
        </w:rPr>
      </w:pPr>
      <w:r>
        <w:rPr>
          <w:sz w:val="24"/>
          <w:szCs w:val="24"/>
        </w:rPr>
        <w:t xml:space="preserve">When there is no room in the clamps for excess silage you could consider a ‘German style’ Clamp. You will require a </w:t>
      </w:r>
      <w:r w:rsidR="009B49EA">
        <w:rPr>
          <w:sz w:val="24"/>
          <w:szCs w:val="24"/>
        </w:rPr>
        <w:t xml:space="preserve">large </w:t>
      </w:r>
      <w:r>
        <w:rPr>
          <w:sz w:val="24"/>
          <w:szCs w:val="24"/>
        </w:rPr>
        <w:t>standing area that allows the clamp to be</w:t>
      </w:r>
      <w:r w:rsidR="009B49EA">
        <w:rPr>
          <w:sz w:val="24"/>
          <w:szCs w:val="24"/>
        </w:rPr>
        <w:t xml:space="preserve"> to be bucked raked side to side. The clamp isn’t steep which allows for a better compaction. You should use weighted sheets and as much weight as </w:t>
      </w:r>
      <w:r w:rsidR="008C02C0">
        <w:rPr>
          <w:sz w:val="24"/>
          <w:szCs w:val="24"/>
        </w:rPr>
        <w:t xml:space="preserve">possible. </w:t>
      </w:r>
      <w:r w:rsidR="009B49EA">
        <w:rPr>
          <w:sz w:val="24"/>
          <w:szCs w:val="24"/>
        </w:rPr>
        <w:t>You will need to use a cling film under</w:t>
      </w:r>
      <w:r w:rsidR="00492BC5">
        <w:rPr>
          <w:sz w:val="24"/>
          <w:szCs w:val="24"/>
        </w:rPr>
        <w:t xml:space="preserve"> </w:t>
      </w:r>
      <w:r w:rsidR="009B49EA">
        <w:rPr>
          <w:sz w:val="24"/>
          <w:szCs w:val="24"/>
        </w:rPr>
        <w:t xml:space="preserve">layer, silage sheet and a heavier weighted mesh sheet. Particular attention needs to be given to the ramp which is all round the clamp. Make sure it is </w:t>
      </w:r>
      <w:r w:rsidR="00C1537D">
        <w:rPr>
          <w:sz w:val="24"/>
          <w:szCs w:val="24"/>
        </w:rPr>
        <w:t>airproofed</w:t>
      </w:r>
      <w:r w:rsidR="009B49EA">
        <w:rPr>
          <w:sz w:val="24"/>
          <w:szCs w:val="24"/>
        </w:rPr>
        <w:t xml:space="preserve"> and sealed. Loose house dung is a useful tool. The picture above shows a clamp on grass. This farmer spread dung onto the top sheet and sprinkled grass seed over it allowing it to be removed easily in section</w:t>
      </w:r>
      <w:r w:rsidR="008C02C0">
        <w:rPr>
          <w:sz w:val="24"/>
          <w:szCs w:val="24"/>
        </w:rPr>
        <w:t>s</w:t>
      </w:r>
      <w:r w:rsidR="009B49EA">
        <w:rPr>
          <w:sz w:val="24"/>
          <w:szCs w:val="24"/>
        </w:rPr>
        <w:t>. Clever thinking!</w:t>
      </w:r>
      <w:r w:rsidR="0062570A">
        <w:rPr>
          <w:sz w:val="24"/>
          <w:szCs w:val="24"/>
        </w:rPr>
        <w:t xml:space="preserve"> </w:t>
      </w:r>
    </w:p>
    <w:p w14:paraId="2D5B678C" w14:textId="77777777" w:rsidR="008C02C0" w:rsidRDefault="008C02C0" w:rsidP="00812D8E">
      <w:pPr>
        <w:ind w:left="360"/>
        <w:rPr>
          <w:sz w:val="24"/>
          <w:szCs w:val="24"/>
        </w:rPr>
      </w:pPr>
    </w:p>
    <w:p w14:paraId="2D5B678F" w14:textId="0F0271C0" w:rsidR="008603B2" w:rsidRDefault="008603B2" w:rsidP="00A15751">
      <w:pPr>
        <w:ind w:firstLine="360"/>
        <w:rPr>
          <w:b/>
          <w:sz w:val="24"/>
          <w:szCs w:val="24"/>
        </w:rPr>
      </w:pPr>
      <w:r w:rsidRPr="008603B2">
        <w:rPr>
          <w:b/>
          <w:sz w:val="24"/>
          <w:szCs w:val="24"/>
        </w:rPr>
        <w:t>Sheeting Clamp</w:t>
      </w:r>
      <w:r w:rsidR="00285A8C">
        <w:rPr>
          <w:b/>
          <w:sz w:val="24"/>
          <w:szCs w:val="24"/>
        </w:rPr>
        <w:t xml:space="preserve"> &amp; Weighting</w:t>
      </w:r>
    </w:p>
    <w:p w14:paraId="2D5B6790" w14:textId="6DD14277" w:rsidR="008603B2" w:rsidRDefault="00FF0F29" w:rsidP="00812D8E">
      <w:pPr>
        <w:ind w:left="360"/>
        <w:rPr>
          <w:b/>
          <w:sz w:val="24"/>
          <w:szCs w:val="24"/>
        </w:rPr>
      </w:pPr>
      <w:r>
        <w:rPr>
          <w:b/>
          <w:sz w:val="24"/>
          <w:szCs w:val="24"/>
        </w:rPr>
        <w:t xml:space="preserve"> </w:t>
      </w:r>
      <w:r w:rsidRPr="00FF0F29">
        <w:rPr>
          <w:b/>
          <w:noProof/>
          <w:sz w:val="24"/>
          <w:szCs w:val="24"/>
          <w:lang w:eastAsia="en-GB"/>
        </w:rPr>
        <w:drawing>
          <wp:inline distT="0" distB="0" distL="0" distR="0" wp14:anchorId="2D5B67CA" wp14:editId="1D58BBD5">
            <wp:extent cx="2105025" cy="1209040"/>
            <wp:effectExtent l="0" t="0" r="0" b="0"/>
            <wp:docPr id="15" name="Picture 15" descr="Biotal may07 011"/>
            <wp:cNvGraphicFramePr/>
            <a:graphic xmlns:a="http://schemas.openxmlformats.org/drawingml/2006/main">
              <a:graphicData uri="http://schemas.openxmlformats.org/drawingml/2006/picture">
                <pic:pic xmlns:pic="http://schemas.openxmlformats.org/drawingml/2006/picture">
                  <pic:nvPicPr>
                    <pic:cNvPr id="5" name="Picture 2" descr="Biotal may07 011"/>
                    <pic:cNvPicPr>
                      <a:picLocks noChangeAspect="1" noChangeArrowheads="1"/>
                    </pic:cNvPicPr>
                  </pic:nvPicPr>
                  <pic:blipFill>
                    <a:blip r:embed="rId21" cstate="print"/>
                    <a:srcRect/>
                    <a:stretch>
                      <a:fillRect/>
                    </a:stretch>
                  </pic:blipFill>
                  <pic:spPr bwMode="auto">
                    <a:xfrm>
                      <a:off x="0" y="0"/>
                      <a:ext cx="2107469" cy="1210444"/>
                    </a:xfrm>
                    <a:prstGeom prst="rect">
                      <a:avLst/>
                    </a:prstGeom>
                    <a:noFill/>
                    <a:ln w="9525">
                      <a:noFill/>
                      <a:miter lim="800000"/>
                      <a:headEnd/>
                      <a:tailEnd/>
                    </a:ln>
                  </pic:spPr>
                </pic:pic>
              </a:graphicData>
            </a:graphic>
          </wp:inline>
        </w:drawing>
      </w:r>
      <w:r w:rsidR="00A927EE">
        <w:rPr>
          <w:b/>
          <w:sz w:val="24"/>
          <w:szCs w:val="24"/>
        </w:rPr>
        <w:t xml:space="preserve"> </w:t>
      </w:r>
      <w:r w:rsidR="00A927EE">
        <w:rPr>
          <w:b/>
          <w:noProof/>
          <w:sz w:val="24"/>
          <w:szCs w:val="24"/>
          <w:lang w:eastAsia="en-GB"/>
        </w:rPr>
        <w:t xml:space="preserve"> </w:t>
      </w:r>
      <w:r w:rsidRPr="00FF0F29">
        <w:rPr>
          <w:b/>
          <w:noProof/>
          <w:sz w:val="24"/>
          <w:szCs w:val="24"/>
          <w:lang w:eastAsia="en-GB"/>
        </w:rPr>
        <w:drawing>
          <wp:inline distT="0" distB="0" distL="0" distR="0" wp14:anchorId="2D5B67CC" wp14:editId="4A992261">
            <wp:extent cx="2066925" cy="1209675"/>
            <wp:effectExtent l="0" t="0" r="0" b="0"/>
            <wp:docPr id="16" name="Picture 16" descr="5A1F0010"/>
            <wp:cNvGraphicFramePr/>
            <a:graphic xmlns:a="http://schemas.openxmlformats.org/drawingml/2006/main">
              <a:graphicData uri="http://schemas.openxmlformats.org/drawingml/2006/picture">
                <pic:pic xmlns:pic="http://schemas.openxmlformats.org/drawingml/2006/picture">
                  <pic:nvPicPr>
                    <pic:cNvPr id="6" name="Picture 5" descr="5A1F0010"/>
                    <pic:cNvPicPr/>
                  </pic:nvPicPr>
                  <pic:blipFill>
                    <a:blip r:embed="rId22" cstate="print"/>
                    <a:srcRect/>
                    <a:stretch>
                      <a:fillRect/>
                    </a:stretch>
                  </pic:blipFill>
                  <pic:spPr bwMode="auto">
                    <a:xfrm>
                      <a:off x="0" y="0"/>
                      <a:ext cx="2072540" cy="1212961"/>
                    </a:xfrm>
                    <a:prstGeom prst="rect">
                      <a:avLst/>
                    </a:prstGeom>
                    <a:noFill/>
                    <a:ln w="9525">
                      <a:noFill/>
                      <a:miter lim="800000"/>
                      <a:headEnd/>
                      <a:tailEnd/>
                    </a:ln>
                  </pic:spPr>
                </pic:pic>
              </a:graphicData>
            </a:graphic>
          </wp:inline>
        </w:drawing>
      </w:r>
      <w:r w:rsidR="00A927EE">
        <w:rPr>
          <w:b/>
          <w:noProof/>
          <w:sz w:val="24"/>
          <w:szCs w:val="24"/>
          <w:lang w:eastAsia="en-GB"/>
        </w:rPr>
        <w:t xml:space="preserve"> </w:t>
      </w:r>
      <w:r w:rsidR="00A927EE">
        <w:rPr>
          <w:b/>
          <w:noProof/>
          <w:sz w:val="24"/>
          <w:szCs w:val="24"/>
        </w:rPr>
        <w:t xml:space="preserve"> </w:t>
      </w:r>
      <w:r w:rsidR="00A15751">
        <w:rPr>
          <w:b/>
          <w:noProof/>
          <w:sz w:val="24"/>
          <w:szCs w:val="24"/>
        </w:rPr>
        <w:drawing>
          <wp:inline distT="0" distB="0" distL="0" distR="0" wp14:anchorId="5147761C" wp14:editId="55EA66FA">
            <wp:extent cx="1962150" cy="12194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046917" cy="1272141"/>
                    </a:xfrm>
                    <a:prstGeom prst="rect">
                      <a:avLst/>
                    </a:prstGeom>
                    <a:noFill/>
                    <a:ln>
                      <a:noFill/>
                    </a:ln>
                  </pic:spPr>
                </pic:pic>
              </a:graphicData>
            </a:graphic>
          </wp:inline>
        </w:drawing>
      </w:r>
    </w:p>
    <w:p w14:paraId="2D5B6791" w14:textId="6D3AB55B" w:rsidR="00812C1E" w:rsidRPr="00812C1E" w:rsidRDefault="00A927EE" w:rsidP="00812D8E">
      <w:pPr>
        <w:ind w:left="360"/>
        <w:rPr>
          <w:b/>
          <w:i/>
          <w:sz w:val="20"/>
          <w:szCs w:val="20"/>
        </w:rPr>
      </w:pPr>
      <w:r>
        <w:rPr>
          <w:b/>
          <w:i/>
          <w:sz w:val="20"/>
          <w:szCs w:val="20"/>
        </w:rPr>
        <w:t xml:space="preserve"> </w:t>
      </w:r>
      <w:r>
        <w:rPr>
          <w:b/>
          <w:i/>
          <w:sz w:val="20"/>
          <w:szCs w:val="20"/>
        </w:rPr>
        <w:tab/>
        <w:t xml:space="preserve"> </w:t>
      </w:r>
      <w:r w:rsidR="00812C1E">
        <w:rPr>
          <w:b/>
          <w:i/>
          <w:sz w:val="20"/>
          <w:szCs w:val="20"/>
        </w:rPr>
        <w:t>Cling film with weighted sheet</w:t>
      </w:r>
      <w:r>
        <w:rPr>
          <w:b/>
          <w:i/>
          <w:sz w:val="20"/>
          <w:szCs w:val="20"/>
        </w:rPr>
        <w:tab/>
      </w:r>
      <w:r w:rsidR="00812C1E">
        <w:rPr>
          <w:b/>
          <w:i/>
          <w:sz w:val="20"/>
          <w:szCs w:val="20"/>
        </w:rPr>
        <w:tab/>
        <w:t>Weighted mats</w:t>
      </w:r>
      <w:r w:rsidR="00812C1E">
        <w:rPr>
          <w:b/>
          <w:i/>
          <w:sz w:val="20"/>
          <w:szCs w:val="20"/>
        </w:rPr>
        <w:tab/>
      </w:r>
      <w:r w:rsidR="00812C1E">
        <w:rPr>
          <w:b/>
          <w:i/>
          <w:sz w:val="20"/>
          <w:szCs w:val="20"/>
        </w:rPr>
        <w:tab/>
      </w:r>
      <w:r w:rsidR="00812C1E">
        <w:rPr>
          <w:b/>
          <w:i/>
          <w:sz w:val="20"/>
          <w:szCs w:val="20"/>
        </w:rPr>
        <w:tab/>
      </w:r>
      <w:r w:rsidR="00812C1E">
        <w:rPr>
          <w:b/>
          <w:i/>
          <w:sz w:val="20"/>
          <w:szCs w:val="20"/>
        </w:rPr>
        <w:tab/>
        <w:t>Tradition Tyre weighting</w:t>
      </w:r>
    </w:p>
    <w:p w14:paraId="2D5B6792" w14:textId="5A292ECD" w:rsidR="00AE273E" w:rsidRPr="00AE273E" w:rsidRDefault="00812C1E" w:rsidP="00A927EE">
      <w:pPr>
        <w:rPr>
          <w:b/>
          <w:color w:val="FF0000"/>
          <w:sz w:val="24"/>
          <w:szCs w:val="24"/>
        </w:rPr>
      </w:pPr>
      <w:r>
        <w:rPr>
          <w:b/>
          <w:color w:val="FF0000"/>
          <w:sz w:val="24"/>
          <w:szCs w:val="24"/>
        </w:rPr>
        <w:tab/>
      </w:r>
      <w:r>
        <w:rPr>
          <w:b/>
          <w:color w:val="FF0000"/>
          <w:sz w:val="24"/>
          <w:szCs w:val="24"/>
        </w:rPr>
        <w:tab/>
      </w:r>
      <w:r>
        <w:rPr>
          <w:b/>
          <w:color w:val="FF0000"/>
          <w:sz w:val="24"/>
          <w:szCs w:val="24"/>
        </w:rPr>
        <w:tab/>
      </w:r>
      <w:r>
        <w:rPr>
          <w:b/>
          <w:color w:val="FF0000"/>
          <w:sz w:val="24"/>
          <w:szCs w:val="24"/>
        </w:rPr>
        <w:tab/>
      </w:r>
      <w:r>
        <w:rPr>
          <w:b/>
          <w:color w:val="FF0000"/>
          <w:sz w:val="24"/>
          <w:szCs w:val="24"/>
        </w:rPr>
        <w:tab/>
      </w:r>
    </w:p>
    <w:p w14:paraId="2D5B6793" w14:textId="4662C8D1" w:rsidR="0062570A" w:rsidRDefault="00FF0F29" w:rsidP="00812D8E">
      <w:pPr>
        <w:ind w:left="360"/>
        <w:rPr>
          <w:sz w:val="24"/>
          <w:szCs w:val="24"/>
        </w:rPr>
      </w:pPr>
      <w:r>
        <w:rPr>
          <w:sz w:val="24"/>
          <w:szCs w:val="24"/>
        </w:rPr>
        <w:t>Seal the clamp as soon as rolling has finished. It’s a good idea to sheet overnight if the job isn’t finished. Just pull sheet over clamp and temporarily fix. I know this is inconvenient but air will compromise the fermentation -attention to detail pays</w:t>
      </w:r>
      <w:r w:rsidR="00C22944">
        <w:rPr>
          <w:sz w:val="24"/>
          <w:szCs w:val="24"/>
        </w:rPr>
        <w:t>! Side sheet clamps to stop air ingression through sides and if you can use a cling film under sheet it will make your clamp much more airproof. If you use a cling film you will get far better results sealing the edges with weight or burying the cling film into the shoulders. You may experience the fermentation gasses raising the top</w:t>
      </w:r>
      <w:r w:rsidR="008C02C0">
        <w:rPr>
          <w:sz w:val="24"/>
          <w:szCs w:val="24"/>
        </w:rPr>
        <w:t xml:space="preserve"> </w:t>
      </w:r>
      <w:r w:rsidR="00C22944">
        <w:rPr>
          <w:sz w:val="24"/>
          <w:szCs w:val="24"/>
        </w:rPr>
        <w:t>sheet but it will draw down and seal every undulation. Without ‘sealing’ the cling film edges the gasses pass out the sides and the seal and draw down is not as effective. Weight the clamp to aid consolidation in the top layer. Keep an eye out for holes and repair</w:t>
      </w:r>
      <w:r w:rsidR="008067DD">
        <w:rPr>
          <w:sz w:val="24"/>
          <w:szCs w:val="24"/>
        </w:rPr>
        <w:t>s</w:t>
      </w:r>
      <w:r w:rsidR="00C22944">
        <w:rPr>
          <w:sz w:val="24"/>
          <w:szCs w:val="24"/>
        </w:rPr>
        <w:t>. Some clamps may need netting to reduce bird damage.</w:t>
      </w:r>
      <w:r w:rsidR="00F05D1F">
        <w:rPr>
          <w:sz w:val="24"/>
          <w:szCs w:val="24"/>
        </w:rPr>
        <w:t xml:space="preserve"> Clamps need to be closed for approximately 6 weeks to allow consolidation and complete fermentation. Early opening of clamps can cause losses if the fermentation isn’t complete.</w:t>
      </w:r>
      <w:r w:rsidR="008C02C0">
        <w:rPr>
          <w:sz w:val="24"/>
          <w:szCs w:val="24"/>
        </w:rPr>
        <w:t xml:space="preserve"> If you need to open early try to reduce the size of clamp face so you can remove more material daily. In summe</w:t>
      </w:r>
      <w:r w:rsidR="00CA47A1">
        <w:rPr>
          <w:sz w:val="24"/>
          <w:szCs w:val="24"/>
        </w:rPr>
        <w:t>r months ideally remove &gt; 30 cm</w:t>
      </w:r>
      <w:r w:rsidR="008C02C0">
        <w:rPr>
          <w:sz w:val="24"/>
          <w:szCs w:val="24"/>
        </w:rPr>
        <w:t xml:space="preserve"> dail</w:t>
      </w:r>
      <w:r w:rsidR="00CA47A1">
        <w:rPr>
          <w:sz w:val="24"/>
          <w:szCs w:val="24"/>
        </w:rPr>
        <w:t>y and in winter months 15-20 cm</w:t>
      </w:r>
      <w:r w:rsidR="008C02C0">
        <w:rPr>
          <w:sz w:val="24"/>
          <w:szCs w:val="24"/>
        </w:rPr>
        <w:t xml:space="preserve"> daily.</w:t>
      </w:r>
      <w:r w:rsidR="0007482E">
        <w:rPr>
          <w:sz w:val="24"/>
          <w:szCs w:val="24"/>
        </w:rPr>
        <w:t xml:space="preserve"> </w:t>
      </w:r>
      <w:r w:rsidR="0062570A">
        <w:rPr>
          <w:sz w:val="24"/>
          <w:szCs w:val="24"/>
        </w:rPr>
        <w:t xml:space="preserve">Remember to pay particular attention to the clamp ramp which is </w:t>
      </w:r>
      <w:r w:rsidR="008067DD">
        <w:rPr>
          <w:sz w:val="24"/>
          <w:szCs w:val="24"/>
        </w:rPr>
        <w:t>prone to air ingression and spoilage. Don’t make it too steep that weight cannot be applied. Seal the bottom with weight or loose house dung. With earth bank clamps make sure the edges are smooth and free from vermin holes. See bad examples below!</w:t>
      </w:r>
    </w:p>
    <w:p w14:paraId="56BEDFAD" w14:textId="77777777" w:rsidR="00A927EE" w:rsidRDefault="00A927EE" w:rsidP="00812D8E">
      <w:pPr>
        <w:ind w:left="360"/>
        <w:rPr>
          <w:sz w:val="24"/>
          <w:szCs w:val="24"/>
        </w:rPr>
      </w:pPr>
    </w:p>
    <w:p w14:paraId="2D5B6794" w14:textId="77777777" w:rsidR="00A3792F" w:rsidRDefault="008067DD" w:rsidP="00A3792F">
      <w:pPr>
        <w:ind w:left="360"/>
        <w:rPr>
          <w:sz w:val="24"/>
          <w:szCs w:val="24"/>
        </w:rPr>
      </w:pPr>
      <w:r w:rsidRPr="008067DD">
        <w:rPr>
          <w:noProof/>
          <w:sz w:val="24"/>
          <w:szCs w:val="24"/>
          <w:lang w:eastAsia="en-GB"/>
        </w:rPr>
        <w:drawing>
          <wp:inline distT="0" distB="0" distL="0" distR="0" wp14:anchorId="2D5B67CE" wp14:editId="58896129">
            <wp:extent cx="1857375" cy="1657350"/>
            <wp:effectExtent l="0" t="0" r="0" b="0"/>
            <wp:docPr id="39" name="Picture 28" descr="C:\Users\Andrew May\Pictures\Agrinexus May 2011\SAM_0235.JPG"/>
            <wp:cNvGraphicFramePr/>
            <a:graphic xmlns:a="http://schemas.openxmlformats.org/drawingml/2006/main">
              <a:graphicData uri="http://schemas.openxmlformats.org/drawingml/2006/picture">
                <pic:pic xmlns:pic="http://schemas.openxmlformats.org/drawingml/2006/picture">
                  <pic:nvPicPr>
                    <pic:cNvPr id="30722" name="Picture 2" descr="C:\Users\Andrew May\Pictures\Agrinexus May 2011\SAM_0235.JPG"/>
                    <pic:cNvPicPr>
                      <a:picLocks noChangeAspect="1" noChangeArrowheads="1"/>
                    </pic:cNvPicPr>
                  </pic:nvPicPr>
                  <pic:blipFill>
                    <a:blip r:embed="rId24" cstate="print"/>
                    <a:srcRect/>
                    <a:stretch>
                      <a:fillRect/>
                    </a:stretch>
                  </pic:blipFill>
                  <pic:spPr bwMode="auto">
                    <a:xfrm>
                      <a:off x="0" y="0"/>
                      <a:ext cx="1859318" cy="1659084"/>
                    </a:xfrm>
                    <a:prstGeom prst="rect">
                      <a:avLst/>
                    </a:prstGeom>
                    <a:noFill/>
                    <a:ln w="9525">
                      <a:noFill/>
                      <a:miter lim="800000"/>
                      <a:headEnd/>
                      <a:tailEnd/>
                    </a:ln>
                  </pic:spPr>
                </pic:pic>
              </a:graphicData>
            </a:graphic>
          </wp:inline>
        </w:drawing>
      </w:r>
      <w:r>
        <w:rPr>
          <w:sz w:val="24"/>
          <w:szCs w:val="24"/>
        </w:rPr>
        <w:t xml:space="preserve"> </w:t>
      </w:r>
      <w:r w:rsidRPr="008067DD">
        <w:rPr>
          <w:noProof/>
          <w:sz w:val="24"/>
          <w:szCs w:val="24"/>
          <w:lang w:eastAsia="en-GB"/>
        </w:rPr>
        <w:drawing>
          <wp:inline distT="0" distB="0" distL="0" distR="0" wp14:anchorId="2D5B67D0" wp14:editId="3696A7D4">
            <wp:extent cx="2009266" cy="1664970"/>
            <wp:effectExtent l="0" t="0" r="0" b="0"/>
            <wp:docPr id="40" name="Picture 29" descr="C:\Users\Andrew May\Pictures\Agrinexus May 2011\SAM_0227.JPG"/>
            <wp:cNvGraphicFramePr/>
            <a:graphic xmlns:a="http://schemas.openxmlformats.org/drawingml/2006/main">
              <a:graphicData uri="http://schemas.openxmlformats.org/drawingml/2006/picture">
                <pic:pic xmlns:pic="http://schemas.openxmlformats.org/drawingml/2006/picture">
                  <pic:nvPicPr>
                    <pic:cNvPr id="71682" name="Picture 2" descr="C:\Users\Andrew May\Pictures\Agrinexus May 2011\SAM_0227.JPG"/>
                    <pic:cNvPicPr>
                      <a:picLocks noChangeAspect="1" noChangeArrowheads="1"/>
                    </pic:cNvPicPr>
                  </pic:nvPicPr>
                  <pic:blipFill>
                    <a:blip r:embed="rId25" cstate="print"/>
                    <a:srcRect/>
                    <a:stretch>
                      <a:fillRect/>
                    </a:stretch>
                  </pic:blipFill>
                  <pic:spPr bwMode="auto">
                    <a:xfrm>
                      <a:off x="0" y="0"/>
                      <a:ext cx="2016753" cy="1671174"/>
                    </a:xfrm>
                    <a:prstGeom prst="rect">
                      <a:avLst/>
                    </a:prstGeom>
                    <a:noFill/>
                  </pic:spPr>
                </pic:pic>
              </a:graphicData>
            </a:graphic>
          </wp:inline>
        </w:drawing>
      </w:r>
      <w:r>
        <w:rPr>
          <w:sz w:val="24"/>
          <w:szCs w:val="24"/>
        </w:rPr>
        <w:t xml:space="preserve"> </w:t>
      </w:r>
      <w:r w:rsidRPr="008067DD">
        <w:rPr>
          <w:noProof/>
          <w:sz w:val="24"/>
          <w:szCs w:val="24"/>
          <w:lang w:eastAsia="en-GB"/>
        </w:rPr>
        <w:drawing>
          <wp:inline distT="0" distB="0" distL="0" distR="0" wp14:anchorId="2D5B67D2" wp14:editId="3E5C0F96">
            <wp:extent cx="2324100" cy="1638300"/>
            <wp:effectExtent l="0" t="0" r="0" b="0"/>
            <wp:docPr id="41" name="Picture 30" descr="Picture17"/>
            <wp:cNvGraphicFramePr/>
            <a:graphic xmlns:a="http://schemas.openxmlformats.org/drawingml/2006/main">
              <a:graphicData uri="http://schemas.openxmlformats.org/drawingml/2006/picture">
                <pic:pic xmlns:pic="http://schemas.openxmlformats.org/drawingml/2006/picture">
                  <pic:nvPicPr>
                    <pic:cNvPr id="25602" name="Picture 2" descr="Picture17"/>
                    <pic:cNvPicPr>
                      <a:picLocks noChangeAspect="1" noChangeArrowheads="1"/>
                    </pic:cNvPicPr>
                  </pic:nvPicPr>
                  <pic:blipFill>
                    <a:blip r:embed="rId26" cstate="print"/>
                    <a:srcRect/>
                    <a:stretch>
                      <a:fillRect/>
                    </a:stretch>
                  </pic:blipFill>
                  <pic:spPr bwMode="auto">
                    <a:xfrm>
                      <a:off x="0" y="0"/>
                      <a:ext cx="2327420" cy="1640640"/>
                    </a:xfrm>
                    <a:prstGeom prst="rect">
                      <a:avLst/>
                    </a:prstGeom>
                    <a:noFill/>
                  </pic:spPr>
                </pic:pic>
              </a:graphicData>
            </a:graphic>
          </wp:inline>
        </w:drawing>
      </w:r>
    </w:p>
    <w:p w14:paraId="2D5B6795" w14:textId="77777777" w:rsidR="00A3792F" w:rsidRDefault="00A3792F" w:rsidP="00A3792F">
      <w:pPr>
        <w:ind w:left="360"/>
        <w:rPr>
          <w:i/>
          <w:sz w:val="20"/>
          <w:szCs w:val="20"/>
        </w:rPr>
      </w:pPr>
      <w:r w:rsidRPr="00A927EE">
        <w:rPr>
          <w:b/>
          <w:bCs/>
          <w:sz w:val="24"/>
          <w:szCs w:val="24"/>
        </w:rPr>
        <w:t>V</w:t>
      </w:r>
      <w:r w:rsidR="005B4855" w:rsidRPr="00A927EE">
        <w:rPr>
          <w:b/>
          <w:bCs/>
          <w:i/>
          <w:sz w:val="20"/>
          <w:szCs w:val="20"/>
        </w:rPr>
        <w:t>ermin holes in earth bank clamp</w:t>
      </w:r>
      <w:r w:rsidR="005B4855">
        <w:rPr>
          <w:i/>
          <w:sz w:val="20"/>
          <w:szCs w:val="20"/>
        </w:rPr>
        <w:tab/>
      </w:r>
      <w:r>
        <w:rPr>
          <w:i/>
          <w:sz w:val="20"/>
          <w:szCs w:val="20"/>
        </w:rPr>
        <w:tab/>
      </w:r>
      <w:r>
        <w:rPr>
          <w:i/>
          <w:sz w:val="20"/>
          <w:szCs w:val="20"/>
        </w:rPr>
        <w:tab/>
      </w:r>
      <w:r w:rsidRPr="00A927EE">
        <w:rPr>
          <w:b/>
          <w:bCs/>
          <w:i/>
          <w:sz w:val="20"/>
          <w:szCs w:val="20"/>
        </w:rPr>
        <w:t>Ramps</w:t>
      </w:r>
      <w:r w:rsidR="005B4855" w:rsidRPr="00A927EE">
        <w:rPr>
          <w:b/>
          <w:bCs/>
          <w:i/>
          <w:sz w:val="20"/>
          <w:szCs w:val="20"/>
        </w:rPr>
        <w:t xml:space="preserve"> with no weight and air</w:t>
      </w:r>
      <w:r w:rsidRPr="00A927EE">
        <w:rPr>
          <w:b/>
          <w:bCs/>
          <w:i/>
          <w:sz w:val="20"/>
          <w:szCs w:val="20"/>
        </w:rPr>
        <w:t xml:space="preserve"> ingression</w:t>
      </w:r>
    </w:p>
    <w:p w14:paraId="2D5B6796" w14:textId="102DC171" w:rsidR="00A3792F" w:rsidRPr="00A3792F" w:rsidRDefault="00A3792F" w:rsidP="00A3792F">
      <w:pPr>
        <w:ind w:left="360"/>
        <w:rPr>
          <w:b/>
          <w:color w:val="FF0000"/>
          <w:sz w:val="24"/>
          <w:szCs w:val="24"/>
        </w:rPr>
      </w:pPr>
    </w:p>
    <w:p w14:paraId="2D5B6797" w14:textId="77777777" w:rsidR="00A3792F" w:rsidRPr="00A3792F" w:rsidRDefault="00A3792F" w:rsidP="00A3792F">
      <w:pPr>
        <w:ind w:left="360"/>
        <w:rPr>
          <w:sz w:val="24"/>
          <w:szCs w:val="24"/>
        </w:rPr>
      </w:pPr>
    </w:p>
    <w:p w14:paraId="2D5B6798" w14:textId="77777777" w:rsidR="00812C1E" w:rsidRPr="005B4855" w:rsidRDefault="00A3792F" w:rsidP="00812D8E">
      <w:pPr>
        <w:ind w:left="360"/>
        <w:rPr>
          <w:i/>
          <w:sz w:val="20"/>
          <w:szCs w:val="20"/>
        </w:rPr>
      </w:pPr>
      <w:r>
        <w:rPr>
          <w:i/>
          <w:sz w:val="20"/>
          <w:szCs w:val="20"/>
        </w:rPr>
        <w:tab/>
      </w:r>
      <w:r>
        <w:rPr>
          <w:i/>
          <w:sz w:val="20"/>
          <w:szCs w:val="20"/>
        </w:rPr>
        <w:tab/>
      </w:r>
    </w:p>
    <w:p w14:paraId="24F84A62" w14:textId="77777777" w:rsidR="00A927EE" w:rsidRDefault="00A927EE" w:rsidP="00812D8E">
      <w:pPr>
        <w:ind w:left="360"/>
        <w:rPr>
          <w:b/>
          <w:sz w:val="24"/>
          <w:szCs w:val="24"/>
        </w:rPr>
      </w:pPr>
    </w:p>
    <w:p w14:paraId="2D5B6799" w14:textId="5F050C29" w:rsidR="00FA4CBE" w:rsidRDefault="00FA4CBE" w:rsidP="00812D8E">
      <w:pPr>
        <w:ind w:left="360"/>
        <w:rPr>
          <w:b/>
          <w:sz w:val="24"/>
          <w:szCs w:val="24"/>
        </w:rPr>
      </w:pPr>
      <w:r w:rsidRPr="00FA4CBE">
        <w:rPr>
          <w:b/>
          <w:sz w:val="24"/>
          <w:szCs w:val="24"/>
        </w:rPr>
        <w:t>Baling silage</w:t>
      </w:r>
    </w:p>
    <w:p w14:paraId="5FB06659" w14:textId="77777777" w:rsidR="00285A8C" w:rsidRDefault="00285A8C" w:rsidP="00812D8E">
      <w:pPr>
        <w:ind w:left="360"/>
        <w:rPr>
          <w:b/>
          <w:sz w:val="24"/>
          <w:szCs w:val="24"/>
        </w:rPr>
      </w:pPr>
    </w:p>
    <w:p w14:paraId="2D5B679A" w14:textId="77777777" w:rsidR="00FA4CBE" w:rsidRDefault="00FA4CBE" w:rsidP="00812D8E">
      <w:pPr>
        <w:ind w:left="360"/>
        <w:rPr>
          <w:b/>
          <w:sz w:val="24"/>
          <w:szCs w:val="24"/>
        </w:rPr>
      </w:pPr>
      <w:r w:rsidRPr="00FA4CBE">
        <w:rPr>
          <w:b/>
          <w:noProof/>
          <w:sz w:val="24"/>
          <w:szCs w:val="24"/>
          <w:lang w:eastAsia="en-GB"/>
        </w:rPr>
        <w:drawing>
          <wp:inline distT="0" distB="0" distL="0" distR="0" wp14:anchorId="2D5B67D4" wp14:editId="5E9F8F32">
            <wp:extent cx="3095625" cy="2057400"/>
            <wp:effectExtent l="0" t="0" r="0" b="0"/>
            <wp:docPr id="17" name="Picture 17" descr="Picture1"/>
            <wp:cNvGraphicFramePr/>
            <a:graphic xmlns:a="http://schemas.openxmlformats.org/drawingml/2006/main">
              <a:graphicData uri="http://schemas.openxmlformats.org/drawingml/2006/picture">
                <pic:pic xmlns:pic="http://schemas.openxmlformats.org/drawingml/2006/picture">
                  <pic:nvPicPr>
                    <pic:cNvPr id="29699" name="Picture 3" descr="Picture1"/>
                    <pic:cNvPicPr>
                      <a:picLocks noChangeAspect="1" noChangeArrowheads="1"/>
                    </pic:cNvPicPr>
                  </pic:nvPicPr>
                  <pic:blipFill>
                    <a:blip r:embed="rId27" cstate="print"/>
                    <a:srcRect/>
                    <a:stretch>
                      <a:fillRect/>
                    </a:stretch>
                  </pic:blipFill>
                  <pic:spPr bwMode="auto">
                    <a:xfrm>
                      <a:off x="0" y="0"/>
                      <a:ext cx="3106678" cy="2064746"/>
                    </a:xfrm>
                    <a:prstGeom prst="rect">
                      <a:avLst/>
                    </a:prstGeom>
                    <a:noFill/>
                  </pic:spPr>
                </pic:pic>
              </a:graphicData>
            </a:graphic>
          </wp:inline>
        </w:drawing>
      </w:r>
      <w:r w:rsidR="00E20C3C">
        <w:rPr>
          <w:b/>
          <w:sz w:val="24"/>
          <w:szCs w:val="24"/>
        </w:rPr>
        <w:t xml:space="preserve"> </w:t>
      </w:r>
      <w:r w:rsidR="00D04571">
        <w:rPr>
          <w:b/>
          <w:sz w:val="24"/>
          <w:szCs w:val="24"/>
        </w:rPr>
        <w:t xml:space="preserve"> </w:t>
      </w:r>
      <w:r w:rsidR="00D04571">
        <w:rPr>
          <w:noProof/>
          <w:sz w:val="24"/>
          <w:szCs w:val="24"/>
          <w:lang w:eastAsia="en-GB"/>
        </w:rPr>
        <w:drawing>
          <wp:inline distT="0" distB="0" distL="0" distR="0" wp14:anchorId="2D5B67D6" wp14:editId="4DB56668">
            <wp:extent cx="3056596" cy="2075815"/>
            <wp:effectExtent l="0" t="0" r="0" b="0"/>
            <wp:docPr id="25" name="Picture 10" descr="C:\Users\Owner\AppData\Local\Microsoft\Windows\Temporary Internet Files\Content.Word\IMG_3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AppData\Local\Microsoft\Windows\Temporary Internet Files\Content.Word\IMG_3174.jpg"/>
                    <pic:cNvPicPr>
                      <a:picLocks noChangeAspect="1" noChangeArrowheads="1"/>
                    </pic:cNvPicPr>
                  </pic:nvPicPr>
                  <pic:blipFill>
                    <a:blip r:embed="rId28" cstate="print"/>
                    <a:srcRect/>
                    <a:stretch>
                      <a:fillRect/>
                    </a:stretch>
                  </pic:blipFill>
                  <pic:spPr bwMode="auto">
                    <a:xfrm>
                      <a:off x="0" y="0"/>
                      <a:ext cx="3115860" cy="2116062"/>
                    </a:xfrm>
                    <a:prstGeom prst="rect">
                      <a:avLst/>
                    </a:prstGeom>
                    <a:noFill/>
                    <a:ln w="9525">
                      <a:noFill/>
                      <a:miter lim="800000"/>
                      <a:headEnd/>
                      <a:tailEnd/>
                    </a:ln>
                  </pic:spPr>
                </pic:pic>
              </a:graphicData>
            </a:graphic>
          </wp:inline>
        </w:drawing>
      </w:r>
    </w:p>
    <w:p w14:paraId="2D5B679B" w14:textId="634B68EC" w:rsidR="00477CE6" w:rsidRPr="00477CE6" w:rsidRDefault="00477CE6" w:rsidP="00812D8E">
      <w:pPr>
        <w:ind w:left="360"/>
        <w:rPr>
          <w:b/>
          <w:color w:val="FF0000"/>
          <w:sz w:val="24"/>
          <w:szCs w:val="24"/>
        </w:rPr>
      </w:pPr>
    </w:p>
    <w:p w14:paraId="2D5B679C" w14:textId="4D75E263" w:rsidR="00492BC5" w:rsidRDefault="00E20C3C" w:rsidP="00812D8E">
      <w:pPr>
        <w:ind w:left="360"/>
        <w:rPr>
          <w:b/>
          <w:sz w:val="24"/>
          <w:szCs w:val="24"/>
        </w:rPr>
      </w:pPr>
      <w:r>
        <w:rPr>
          <w:sz w:val="24"/>
          <w:szCs w:val="24"/>
        </w:rPr>
        <w:t>Silage can be either round or square baled. Baling is a flexible method of harvesting fields at the optimum cutting date. Bales are wilted slightly more to maintain shape</w:t>
      </w:r>
      <w:r w:rsidR="00F05D1F">
        <w:rPr>
          <w:sz w:val="24"/>
          <w:szCs w:val="24"/>
        </w:rPr>
        <w:t xml:space="preserve"> and</w:t>
      </w:r>
      <w:r>
        <w:rPr>
          <w:sz w:val="24"/>
          <w:szCs w:val="24"/>
        </w:rPr>
        <w:t xml:space="preserve"> allow better stacking. They are more prone to damage, require plastic disposal and are more la</w:t>
      </w:r>
      <w:r w:rsidR="00100B67">
        <w:rPr>
          <w:sz w:val="24"/>
          <w:szCs w:val="24"/>
        </w:rPr>
        <w:t>bour intensive at feed</w:t>
      </w:r>
      <w:r w:rsidR="00724F8F">
        <w:rPr>
          <w:sz w:val="24"/>
          <w:szCs w:val="24"/>
        </w:rPr>
        <w:t xml:space="preserve"> </w:t>
      </w:r>
      <w:r w:rsidR="00100B67">
        <w:rPr>
          <w:sz w:val="24"/>
          <w:szCs w:val="24"/>
        </w:rPr>
        <w:t>out. Baling</w:t>
      </w:r>
      <w:r>
        <w:rPr>
          <w:sz w:val="24"/>
          <w:szCs w:val="24"/>
        </w:rPr>
        <w:t xml:space="preserve"> cost is similar to clamp </w:t>
      </w:r>
      <w:r w:rsidR="00C1537D">
        <w:rPr>
          <w:sz w:val="24"/>
          <w:szCs w:val="24"/>
        </w:rPr>
        <w:t>silage. This</w:t>
      </w:r>
      <w:r w:rsidR="00724F8F">
        <w:rPr>
          <w:sz w:val="24"/>
          <w:szCs w:val="24"/>
        </w:rPr>
        <w:t xml:space="preserve"> is a surprise to a lot of farmers but is because the Dry Matter losses in a bale (</w:t>
      </w:r>
      <w:r w:rsidR="00C1537D">
        <w:rPr>
          <w:sz w:val="24"/>
          <w:szCs w:val="24"/>
        </w:rPr>
        <w:t>approx.</w:t>
      </w:r>
      <w:r w:rsidR="00724F8F">
        <w:rPr>
          <w:sz w:val="24"/>
          <w:szCs w:val="24"/>
        </w:rPr>
        <w:t xml:space="preserve"> 10%) are much less than a clamp (</w:t>
      </w:r>
      <w:r w:rsidR="00C1537D">
        <w:rPr>
          <w:sz w:val="24"/>
          <w:szCs w:val="24"/>
        </w:rPr>
        <w:t>approx.</w:t>
      </w:r>
      <w:r w:rsidR="00724F8F">
        <w:rPr>
          <w:sz w:val="24"/>
          <w:szCs w:val="24"/>
        </w:rPr>
        <w:t xml:space="preserve"> 17% upwards). </w:t>
      </w:r>
      <w:proofErr w:type="gramStart"/>
      <w:r w:rsidR="00724F8F">
        <w:rPr>
          <w:sz w:val="24"/>
          <w:szCs w:val="24"/>
        </w:rPr>
        <w:t>Yes</w:t>
      </w:r>
      <w:proofErr w:type="gramEnd"/>
      <w:r w:rsidR="00724F8F">
        <w:rPr>
          <w:sz w:val="24"/>
          <w:szCs w:val="24"/>
        </w:rPr>
        <w:t xml:space="preserve"> the bale plastic &amp; stacking are more expensive but the losses in fermentation are less. Please use enough layers of </w:t>
      </w:r>
      <w:r w:rsidR="00A835E7">
        <w:rPr>
          <w:sz w:val="24"/>
          <w:szCs w:val="24"/>
        </w:rPr>
        <w:t>w</w:t>
      </w:r>
      <w:r w:rsidR="00724F8F">
        <w:rPr>
          <w:sz w:val="24"/>
          <w:szCs w:val="24"/>
        </w:rPr>
        <w:t>rap (at least 6 layers) and even more on dryer haylage bales.</w:t>
      </w:r>
      <w:r w:rsidR="00F05D1F">
        <w:rPr>
          <w:sz w:val="24"/>
          <w:szCs w:val="24"/>
        </w:rPr>
        <w:t xml:space="preserve"> Other things to think </w:t>
      </w:r>
      <w:r w:rsidR="00AB55B3">
        <w:rPr>
          <w:sz w:val="24"/>
          <w:szCs w:val="24"/>
        </w:rPr>
        <w:t>about: -</w:t>
      </w:r>
      <w:r w:rsidR="00F05D1F">
        <w:rPr>
          <w:sz w:val="24"/>
          <w:szCs w:val="24"/>
        </w:rPr>
        <w:t xml:space="preserve"> is the grass chopped in the baler which allows better compaction and feed out – a square bale ferments better because it compacts more and is easier to break apart.</w:t>
      </w:r>
    </w:p>
    <w:p w14:paraId="2D5B679D" w14:textId="77777777" w:rsidR="0062570A" w:rsidRPr="0062570A" w:rsidRDefault="0062570A" w:rsidP="00812D8E">
      <w:pPr>
        <w:ind w:left="360"/>
        <w:rPr>
          <w:b/>
          <w:sz w:val="24"/>
          <w:szCs w:val="24"/>
        </w:rPr>
      </w:pPr>
      <w:r>
        <w:rPr>
          <w:b/>
          <w:sz w:val="24"/>
          <w:szCs w:val="24"/>
        </w:rPr>
        <w:t>Face management</w:t>
      </w:r>
    </w:p>
    <w:p w14:paraId="2D5B679E" w14:textId="77777777" w:rsidR="00636596" w:rsidRDefault="00636596" w:rsidP="00450695">
      <w:pPr>
        <w:spacing w:after="0" w:line="240" w:lineRule="auto"/>
        <w:ind w:left="360"/>
        <w:rPr>
          <w:sz w:val="24"/>
          <w:szCs w:val="24"/>
        </w:rPr>
      </w:pPr>
      <w:r>
        <w:rPr>
          <w:sz w:val="24"/>
          <w:szCs w:val="24"/>
        </w:rPr>
        <w:t>Face management is crucial in reducing silage losses and presenting a palatable and nutritious feed.</w:t>
      </w:r>
    </w:p>
    <w:p w14:paraId="6992FA6B" w14:textId="17B9959A" w:rsidR="00450695" w:rsidRDefault="00636596" w:rsidP="00450695">
      <w:pPr>
        <w:spacing w:after="0" w:line="240" w:lineRule="auto"/>
        <w:ind w:left="360"/>
        <w:rPr>
          <w:sz w:val="24"/>
          <w:szCs w:val="24"/>
        </w:rPr>
      </w:pPr>
      <w:r>
        <w:rPr>
          <w:sz w:val="24"/>
          <w:szCs w:val="24"/>
        </w:rPr>
        <w:t xml:space="preserve">A smooth </w:t>
      </w:r>
      <w:r w:rsidR="00450695">
        <w:rPr>
          <w:sz w:val="24"/>
          <w:szCs w:val="24"/>
        </w:rPr>
        <w:t>well-cut</w:t>
      </w:r>
      <w:r>
        <w:rPr>
          <w:sz w:val="24"/>
          <w:szCs w:val="24"/>
        </w:rPr>
        <w:t xml:space="preserve"> face reduces </w:t>
      </w:r>
      <w:r w:rsidR="00492BC5">
        <w:rPr>
          <w:sz w:val="24"/>
          <w:szCs w:val="24"/>
        </w:rPr>
        <w:t>air being trapped in the forage and better nutrien</w:t>
      </w:r>
      <w:r w:rsidR="0062570A">
        <w:rPr>
          <w:sz w:val="24"/>
          <w:szCs w:val="24"/>
        </w:rPr>
        <w:t>t retention with</w:t>
      </w:r>
      <w:r w:rsidR="00450695">
        <w:rPr>
          <w:sz w:val="24"/>
          <w:szCs w:val="24"/>
        </w:rPr>
        <w:t xml:space="preserve"> </w:t>
      </w:r>
    </w:p>
    <w:p w14:paraId="7000726F" w14:textId="4EFE155A" w:rsidR="00450695" w:rsidRDefault="00450695" w:rsidP="00450695">
      <w:pPr>
        <w:spacing w:after="0" w:line="240" w:lineRule="auto"/>
        <w:ind w:left="360"/>
        <w:rPr>
          <w:sz w:val="24"/>
          <w:szCs w:val="24"/>
        </w:rPr>
      </w:pPr>
      <w:r>
        <w:rPr>
          <w:sz w:val="24"/>
          <w:szCs w:val="24"/>
        </w:rPr>
        <w:t>less face Dry Matter losses.</w:t>
      </w:r>
    </w:p>
    <w:p w14:paraId="0485ECD3" w14:textId="20DB06F0" w:rsidR="00450695" w:rsidRDefault="00450695" w:rsidP="00450695">
      <w:pPr>
        <w:spacing w:after="0" w:line="240" w:lineRule="auto"/>
        <w:ind w:left="360"/>
        <w:rPr>
          <w:sz w:val="24"/>
          <w:szCs w:val="24"/>
        </w:rPr>
      </w:pPr>
    </w:p>
    <w:p w14:paraId="0DA5E614" w14:textId="77777777" w:rsidR="00450695" w:rsidRDefault="00450695" w:rsidP="00450695">
      <w:pPr>
        <w:spacing w:after="0" w:line="240" w:lineRule="auto"/>
        <w:ind w:left="360"/>
        <w:rPr>
          <w:sz w:val="24"/>
          <w:szCs w:val="24"/>
        </w:rPr>
      </w:pPr>
    </w:p>
    <w:p w14:paraId="2D5B67A1" w14:textId="0FF3D115" w:rsidR="00477CE6" w:rsidRPr="00450695" w:rsidRDefault="00492BC5" w:rsidP="00450695">
      <w:pPr>
        <w:rPr>
          <w:b/>
          <w:noProof/>
          <w:sz w:val="24"/>
          <w:szCs w:val="24"/>
          <w:lang w:eastAsia="en-GB"/>
        </w:rPr>
      </w:pPr>
      <w:r>
        <w:rPr>
          <w:sz w:val="24"/>
          <w:szCs w:val="24"/>
        </w:rPr>
        <w:t xml:space="preserve"> </w:t>
      </w:r>
      <w:r w:rsidR="00AB55B3">
        <w:rPr>
          <w:noProof/>
          <w:sz w:val="24"/>
          <w:szCs w:val="24"/>
        </w:rPr>
        <w:drawing>
          <wp:inline distT="0" distB="0" distL="0" distR="0" wp14:anchorId="2D5B67D8" wp14:editId="1FDD82E8">
            <wp:extent cx="1885950" cy="16764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1676400"/>
                    </a:xfrm>
                    <a:prstGeom prst="rect">
                      <a:avLst/>
                    </a:prstGeom>
                    <a:noFill/>
                    <a:ln>
                      <a:noFill/>
                    </a:ln>
                  </pic:spPr>
                </pic:pic>
              </a:graphicData>
            </a:graphic>
          </wp:inline>
        </w:drawing>
      </w:r>
      <w:r w:rsidR="00450695">
        <w:rPr>
          <w:sz w:val="24"/>
          <w:szCs w:val="24"/>
        </w:rPr>
        <w:t xml:space="preserve"> </w:t>
      </w:r>
      <w:r>
        <w:rPr>
          <w:sz w:val="24"/>
          <w:szCs w:val="24"/>
        </w:rPr>
        <w:t xml:space="preserve"> </w:t>
      </w:r>
      <w:r w:rsidR="00285A8C">
        <w:rPr>
          <w:b/>
          <w:noProof/>
          <w:sz w:val="24"/>
          <w:szCs w:val="24"/>
          <w:lang w:eastAsia="en-GB"/>
        </w:rPr>
        <w:drawing>
          <wp:inline distT="0" distB="0" distL="0" distR="0" wp14:anchorId="7B6FBE18" wp14:editId="52EB69C6">
            <wp:extent cx="2247900" cy="16867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4044" cy="1721357"/>
                    </a:xfrm>
                    <a:prstGeom prst="rect">
                      <a:avLst/>
                    </a:prstGeom>
                    <a:noFill/>
                    <a:ln>
                      <a:noFill/>
                    </a:ln>
                  </pic:spPr>
                </pic:pic>
              </a:graphicData>
            </a:graphic>
          </wp:inline>
        </w:drawing>
      </w:r>
      <w:r w:rsidR="00450695">
        <w:rPr>
          <w:sz w:val="24"/>
          <w:szCs w:val="24"/>
        </w:rPr>
        <w:t xml:space="preserve"> </w:t>
      </w:r>
      <w:r w:rsidR="00450695">
        <w:rPr>
          <w:b/>
          <w:noProof/>
          <w:sz w:val="24"/>
          <w:szCs w:val="24"/>
          <w:lang w:eastAsia="en-GB"/>
        </w:rPr>
        <w:t xml:space="preserve"> </w:t>
      </w:r>
      <w:r w:rsidR="00450695">
        <w:rPr>
          <w:b/>
          <w:noProof/>
          <w:sz w:val="24"/>
          <w:szCs w:val="24"/>
          <w:lang w:eastAsia="en-GB"/>
        </w:rPr>
        <w:drawing>
          <wp:inline distT="0" distB="0" distL="0" distR="0" wp14:anchorId="74C16DC9" wp14:editId="5120D8ED">
            <wp:extent cx="2019300" cy="1657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0" cy="1657350"/>
                    </a:xfrm>
                    <a:prstGeom prst="rect">
                      <a:avLst/>
                    </a:prstGeom>
                    <a:noFill/>
                    <a:ln>
                      <a:noFill/>
                    </a:ln>
                  </pic:spPr>
                </pic:pic>
              </a:graphicData>
            </a:graphic>
          </wp:inline>
        </w:drawing>
      </w:r>
    </w:p>
    <w:p w14:paraId="4D2EB389" w14:textId="6E64229F" w:rsidR="00285A8C" w:rsidRDefault="00285A8C" w:rsidP="00812D8E">
      <w:pPr>
        <w:ind w:left="360"/>
        <w:rPr>
          <w:noProof/>
          <w:sz w:val="24"/>
          <w:szCs w:val="24"/>
          <w:lang w:eastAsia="en-GB"/>
        </w:rPr>
      </w:pPr>
    </w:p>
    <w:p w14:paraId="1291268D" w14:textId="65809B34" w:rsidR="00450695" w:rsidRDefault="00450695" w:rsidP="00812D8E">
      <w:pPr>
        <w:ind w:left="360"/>
        <w:rPr>
          <w:noProof/>
          <w:sz w:val="24"/>
          <w:szCs w:val="24"/>
          <w:lang w:eastAsia="en-GB"/>
        </w:rPr>
      </w:pPr>
    </w:p>
    <w:p w14:paraId="11CF0BA3" w14:textId="77777777" w:rsidR="00450695" w:rsidRDefault="00450695" w:rsidP="00812D8E">
      <w:pPr>
        <w:ind w:left="360"/>
        <w:rPr>
          <w:noProof/>
          <w:sz w:val="24"/>
          <w:szCs w:val="24"/>
          <w:lang w:eastAsia="en-GB"/>
        </w:rPr>
      </w:pPr>
    </w:p>
    <w:p w14:paraId="58E3AC92" w14:textId="77777777" w:rsidR="00450695" w:rsidRDefault="00450695" w:rsidP="00812D8E">
      <w:pPr>
        <w:ind w:left="360"/>
        <w:rPr>
          <w:noProof/>
          <w:sz w:val="24"/>
          <w:szCs w:val="24"/>
          <w:lang w:eastAsia="en-GB"/>
        </w:rPr>
      </w:pPr>
    </w:p>
    <w:p w14:paraId="2D5B67A2" w14:textId="31603275" w:rsidR="00492BC5" w:rsidRDefault="00492BC5" w:rsidP="00812D8E">
      <w:pPr>
        <w:ind w:left="360"/>
        <w:rPr>
          <w:noProof/>
          <w:sz w:val="24"/>
          <w:szCs w:val="24"/>
          <w:lang w:eastAsia="en-GB"/>
        </w:rPr>
      </w:pPr>
      <w:r w:rsidRPr="00492BC5">
        <w:rPr>
          <w:noProof/>
          <w:sz w:val="24"/>
          <w:szCs w:val="24"/>
          <w:lang w:eastAsia="en-GB"/>
        </w:rPr>
        <w:t>Keep your</w:t>
      </w:r>
      <w:r w:rsidR="00307DF4">
        <w:rPr>
          <w:noProof/>
          <w:sz w:val="24"/>
          <w:szCs w:val="24"/>
          <w:lang w:eastAsia="en-GB"/>
        </w:rPr>
        <w:t xml:space="preserve"> shear grab sharp. Remember drier forages are harder to cut.</w:t>
      </w:r>
      <w:r w:rsidR="008067DD">
        <w:rPr>
          <w:noProof/>
          <w:sz w:val="24"/>
          <w:szCs w:val="24"/>
          <w:lang w:eastAsia="en-GB"/>
        </w:rPr>
        <w:t xml:space="preserve"> See bad examples below.</w:t>
      </w:r>
    </w:p>
    <w:p w14:paraId="527C8F0A" w14:textId="77777777" w:rsidR="00450695" w:rsidRDefault="00450695" w:rsidP="00812D8E">
      <w:pPr>
        <w:ind w:left="360"/>
        <w:rPr>
          <w:noProof/>
          <w:sz w:val="24"/>
          <w:szCs w:val="24"/>
          <w:lang w:eastAsia="en-GB"/>
        </w:rPr>
      </w:pPr>
    </w:p>
    <w:p w14:paraId="2D5B67A3" w14:textId="19E21119" w:rsidR="00307DF4" w:rsidRDefault="00307DF4" w:rsidP="00812D8E">
      <w:pPr>
        <w:ind w:left="360"/>
        <w:rPr>
          <w:sz w:val="24"/>
          <w:szCs w:val="24"/>
        </w:rPr>
      </w:pPr>
      <w:r w:rsidRPr="00307DF4">
        <w:rPr>
          <w:noProof/>
          <w:sz w:val="24"/>
          <w:szCs w:val="24"/>
          <w:lang w:eastAsia="en-GB"/>
        </w:rPr>
        <w:drawing>
          <wp:inline distT="0" distB="0" distL="0" distR="0" wp14:anchorId="2D5B67DC" wp14:editId="58D8083B">
            <wp:extent cx="2056830" cy="1646555"/>
            <wp:effectExtent l="0" t="0" r="635" b="0"/>
            <wp:docPr id="35" name="Picture 24" descr="http://t1.gstatic.com/images?q=tbn:ANd9GcQLeCZFIp3kc6K9Sxf_2NincovOqlWzRD6gQVTM33o2zNem6DzM"/>
            <wp:cNvGraphicFramePr/>
            <a:graphic xmlns:a="http://schemas.openxmlformats.org/drawingml/2006/main">
              <a:graphicData uri="http://schemas.openxmlformats.org/drawingml/2006/picture">
                <pic:pic xmlns:pic="http://schemas.openxmlformats.org/drawingml/2006/picture">
                  <pic:nvPicPr>
                    <pic:cNvPr id="3" name="Picture 2" descr="http://t1.gstatic.com/images?q=tbn:ANd9GcQLeCZFIp3kc6K9Sxf_2NincovOqlWzRD6gQVTM33o2zNem6DzM"/>
                    <pic:cNvPicPr/>
                  </pic:nvPicPr>
                  <pic:blipFill>
                    <a:blip r:embed="rId32" cstate="print"/>
                    <a:srcRect/>
                    <a:stretch>
                      <a:fillRect/>
                    </a:stretch>
                  </pic:blipFill>
                  <pic:spPr bwMode="auto">
                    <a:xfrm>
                      <a:off x="0" y="0"/>
                      <a:ext cx="2057318" cy="1646946"/>
                    </a:xfrm>
                    <a:prstGeom prst="rect">
                      <a:avLst/>
                    </a:prstGeom>
                    <a:noFill/>
                    <a:ln w="9525">
                      <a:noFill/>
                      <a:miter lim="800000"/>
                      <a:headEnd/>
                      <a:tailEnd/>
                    </a:ln>
                  </pic:spPr>
                </pic:pic>
              </a:graphicData>
            </a:graphic>
          </wp:inline>
        </w:drawing>
      </w:r>
      <w:r>
        <w:rPr>
          <w:sz w:val="24"/>
          <w:szCs w:val="24"/>
        </w:rPr>
        <w:t xml:space="preserve"> </w:t>
      </w:r>
      <w:r w:rsidRPr="00307DF4">
        <w:rPr>
          <w:noProof/>
          <w:sz w:val="24"/>
          <w:szCs w:val="24"/>
          <w:lang w:eastAsia="en-GB"/>
        </w:rPr>
        <w:drawing>
          <wp:inline distT="0" distB="0" distL="0" distR="0" wp14:anchorId="2D5B67DE" wp14:editId="7A18A112">
            <wp:extent cx="2133600" cy="1636395"/>
            <wp:effectExtent l="0" t="0" r="0" b="1905"/>
            <wp:docPr id="36" name="Picture 25" descr="C:\Users\Andrew May\Pictures\Agrinexus clamps Sept 10\DSCN6817.JPG"/>
            <wp:cNvGraphicFramePr/>
            <a:graphic xmlns:a="http://schemas.openxmlformats.org/drawingml/2006/main">
              <a:graphicData uri="http://schemas.openxmlformats.org/drawingml/2006/picture">
                <pic:pic xmlns:pic="http://schemas.openxmlformats.org/drawingml/2006/picture">
                  <pic:nvPicPr>
                    <pic:cNvPr id="6" name="Picture 2" descr="C:\Users\Andrew May\Pictures\Agrinexus clamps Sept 10\DSCN6817.JPG"/>
                    <pic:cNvPicPr>
                      <a:picLocks noChangeAspect="1" noChangeArrowheads="1"/>
                    </pic:cNvPicPr>
                  </pic:nvPicPr>
                  <pic:blipFill>
                    <a:blip r:embed="rId33" cstate="print"/>
                    <a:srcRect/>
                    <a:stretch>
                      <a:fillRect/>
                    </a:stretch>
                  </pic:blipFill>
                  <pic:spPr bwMode="auto">
                    <a:xfrm>
                      <a:off x="0" y="0"/>
                      <a:ext cx="2136458" cy="1638587"/>
                    </a:xfrm>
                    <a:prstGeom prst="rect">
                      <a:avLst/>
                    </a:prstGeom>
                    <a:noFill/>
                    <a:ln w="9525">
                      <a:noFill/>
                      <a:miter lim="800000"/>
                      <a:headEnd/>
                      <a:tailEnd/>
                    </a:ln>
                  </pic:spPr>
                </pic:pic>
              </a:graphicData>
            </a:graphic>
          </wp:inline>
        </w:drawing>
      </w:r>
      <w:r w:rsidR="00534DE1">
        <w:rPr>
          <w:sz w:val="24"/>
          <w:szCs w:val="24"/>
        </w:rPr>
        <w:t xml:space="preserve"> </w:t>
      </w:r>
      <w:r w:rsidRPr="00307DF4">
        <w:rPr>
          <w:noProof/>
          <w:sz w:val="24"/>
          <w:szCs w:val="24"/>
          <w:lang w:eastAsia="en-GB"/>
        </w:rPr>
        <w:drawing>
          <wp:inline distT="0" distB="0" distL="0" distR="0" wp14:anchorId="2D5B67E0" wp14:editId="45A32545">
            <wp:extent cx="2142608" cy="1656715"/>
            <wp:effectExtent l="0" t="0" r="0" b="635"/>
            <wp:docPr id="38" name="Picture 27" descr="C:\Users\Andrew May\Pictures\S Bone Clamps 9 12 10\DSCN7128.JPG"/>
            <wp:cNvGraphicFramePr/>
            <a:graphic xmlns:a="http://schemas.openxmlformats.org/drawingml/2006/main">
              <a:graphicData uri="http://schemas.openxmlformats.org/drawingml/2006/picture">
                <pic:pic xmlns:pic="http://schemas.openxmlformats.org/drawingml/2006/picture">
                  <pic:nvPicPr>
                    <pic:cNvPr id="2" name="Picture 2" descr="C:\Users\Andrew May\Pictures\S Bone Clamps 9 12 10\DSCN7128.JPG"/>
                    <pic:cNvPicPr>
                      <a:picLocks noChangeAspect="1" noChangeArrowheads="1"/>
                    </pic:cNvPicPr>
                  </pic:nvPicPr>
                  <pic:blipFill>
                    <a:blip r:embed="rId34" cstate="print"/>
                    <a:srcRect/>
                    <a:stretch>
                      <a:fillRect/>
                    </a:stretch>
                  </pic:blipFill>
                  <pic:spPr bwMode="auto">
                    <a:xfrm>
                      <a:off x="0" y="0"/>
                      <a:ext cx="2145207" cy="1658725"/>
                    </a:xfrm>
                    <a:prstGeom prst="rect">
                      <a:avLst/>
                    </a:prstGeom>
                    <a:noFill/>
                    <a:ln w="9525">
                      <a:noFill/>
                      <a:miter lim="800000"/>
                      <a:headEnd/>
                      <a:tailEnd/>
                    </a:ln>
                  </pic:spPr>
                </pic:pic>
              </a:graphicData>
            </a:graphic>
          </wp:inline>
        </w:drawing>
      </w:r>
    </w:p>
    <w:p w14:paraId="2D5B67A4" w14:textId="127D256E" w:rsidR="0061112E" w:rsidRPr="00534DE1" w:rsidRDefault="0061112E" w:rsidP="00534DE1">
      <w:pPr>
        <w:ind w:left="360" w:firstLine="360"/>
        <w:rPr>
          <w:b/>
          <w:bCs/>
          <w:i/>
        </w:rPr>
      </w:pPr>
      <w:r w:rsidRPr="00534DE1">
        <w:rPr>
          <w:b/>
          <w:bCs/>
          <w:i/>
        </w:rPr>
        <w:t>Bad face removal</w:t>
      </w:r>
      <w:r w:rsidRPr="00534DE1">
        <w:rPr>
          <w:b/>
          <w:bCs/>
          <w:i/>
        </w:rPr>
        <w:tab/>
      </w:r>
      <w:r w:rsidRPr="00534DE1">
        <w:rPr>
          <w:b/>
          <w:bCs/>
          <w:i/>
        </w:rPr>
        <w:tab/>
      </w:r>
      <w:r w:rsidRPr="00534DE1">
        <w:rPr>
          <w:b/>
          <w:bCs/>
          <w:i/>
        </w:rPr>
        <w:tab/>
        <w:t>Water spoilage</w:t>
      </w:r>
      <w:r w:rsidRPr="00534DE1">
        <w:rPr>
          <w:b/>
          <w:bCs/>
          <w:i/>
        </w:rPr>
        <w:tab/>
      </w:r>
      <w:r w:rsidRPr="00534DE1">
        <w:rPr>
          <w:b/>
          <w:bCs/>
          <w:i/>
        </w:rPr>
        <w:tab/>
      </w:r>
      <w:r w:rsidRPr="00534DE1">
        <w:rPr>
          <w:b/>
          <w:bCs/>
          <w:i/>
        </w:rPr>
        <w:tab/>
        <w:t>Greenhouse effect</w:t>
      </w:r>
    </w:p>
    <w:p w14:paraId="2D5B67A5" w14:textId="1AADA419" w:rsidR="0061112E" w:rsidRPr="0061112E" w:rsidRDefault="0061112E" w:rsidP="00812D8E">
      <w:pPr>
        <w:ind w:left="360"/>
        <w:rPr>
          <w:b/>
          <w:color w:val="FF0000"/>
          <w:sz w:val="24"/>
          <w:szCs w:val="24"/>
        </w:rPr>
      </w:pPr>
      <w:r>
        <w:rPr>
          <w:b/>
          <w:color w:val="FF0000"/>
          <w:sz w:val="24"/>
          <w:szCs w:val="24"/>
        </w:rPr>
        <w:tab/>
      </w:r>
      <w:r>
        <w:rPr>
          <w:b/>
          <w:color w:val="FF0000"/>
          <w:sz w:val="24"/>
          <w:szCs w:val="24"/>
        </w:rPr>
        <w:tab/>
      </w:r>
    </w:p>
    <w:p w14:paraId="2D5B67A7" w14:textId="3614DA13" w:rsidR="00D67D74" w:rsidRPr="00E20C3C" w:rsidRDefault="00307DF4" w:rsidP="00812D8E">
      <w:pPr>
        <w:ind w:left="360"/>
        <w:rPr>
          <w:sz w:val="24"/>
          <w:szCs w:val="24"/>
        </w:rPr>
      </w:pPr>
      <w:r>
        <w:rPr>
          <w:sz w:val="24"/>
          <w:szCs w:val="24"/>
        </w:rPr>
        <w:t xml:space="preserve">A </w:t>
      </w:r>
      <w:r w:rsidR="0062570A">
        <w:rPr>
          <w:sz w:val="24"/>
          <w:szCs w:val="24"/>
        </w:rPr>
        <w:t>bad removal of silage will always cause losses. Don’t bucket your silages of the face producing an uneven face. Make sure drainage is good. An old cracked concrete base can always let water back into the silage especially with extra weight of the silage clamped above. Keep the face open. Many farmers pull a sheet down over the face to protect against rain or bird damage. This will cause a greenhouse effect and make heating more probable. Let air onto the face.</w:t>
      </w:r>
    </w:p>
    <w:p w14:paraId="2D5B67A8" w14:textId="77777777" w:rsidR="00FA4CBE" w:rsidRPr="00FA4CBE" w:rsidRDefault="00FA4CBE" w:rsidP="00812D8E">
      <w:pPr>
        <w:ind w:left="360"/>
        <w:rPr>
          <w:b/>
          <w:sz w:val="24"/>
          <w:szCs w:val="24"/>
        </w:rPr>
      </w:pPr>
    </w:p>
    <w:p w14:paraId="2D5B67A9" w14:textId="77777777" w:rsidR="00C22944" w:rsidRPr="00FF0F29" w:rsidRDefault="00C22944" w:rsidP="00812D8E">
      <w:pPr>
        <w:ind w:left="360"/>
        <w:rPr>
          <w:sz w:val="24"/>
          <w:szCs w:val="24"/>
        </w:rPr>
      </w:pPr>
    </w:p>
    <w:p w14:paraId="2D5B67AA" w14:textId="77777777" w:rsidR="00522CA4" w:rsidRPr="003D5767" w:rsidRDefault="00522CA4" w:rsidP="00812D8E">
      <w:pPr>
        <w:ind w:left="360"/>
        <w:rPr>
          <w:sz w:val="24"/>
          <w:szCs w:val="24"/>
        </w:rPr>
      </w:pPr>
    </w:p>
    <w:p w14:paraId="2D5B67AB" w14:textId="77777777" w:rsidR="00812D8E" w:rsidRDefault="00812D8E" w:rsidP="00812D8E">
      <w:pPr>
        <w:ind w:left="360"/>
        <w:rPr>
          <w:sz w:val="28"/>
          <w:szCs w:val="28"/>
        </w:rPr>
      </w:pPr>
    </w:p>
    <w:p w14:paraId="2D5B67AC" w14:textId="27C201D7" w:rsidR="00812D8E" w:rsidRPr="00812D8E" w:rsidRDefault="00AB55B3" w:rsidP="00AB55B3">
      <w:pPr>
        <w:ind w:left="360"/>
        <w:jc w:val="center"/>
        <w:rPr>
          <w:sz w:val="28"/>
          <w:szCs w:val="28"/>
        </w:rPr>
      </w:pPr>
      <w:r>
        <w:rPr>
          <w:noProof/>
          <w:sz w:val="28"/>
          <w:szCs w:val="28"/>
        </w:rPr>
        <w:drawing>
          <wp:inline distT="0" distB="0" distL="0" distR="0" wp14:anchorId="7A56CD9B" wp14:editId="0AECAF5C">
            <wp:extent cx="4562475" cy="14985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562475" cy="1498553"/>
                    </a:xfrm>
                    <a:prstGeom prst="rect">
                      <a:avLst/>
                    </a:prstGeom>
                    <a:noFill/>
                    <a:ln>
                      <a:noFill/>
                    </a:ln>
                  </pic:spPr>
                </pic:pic>
              </a:graphicData>
            </a:graphic>
          </wp:inline>
        </w:drawing>
      </w:r>
    </w:p>
    <w:p w14:paraId="2D5B67AD" w14:textId="77777777" w:rsidR="004179CB" w:rsidRPr="00090B02" w:rsidRDefault="004179CB" w:rsidP="00A1775F">
      <w:pPr>
        <w:ind w:left="360"/>
        <w:rPr>
          <w:sz w:val="28"/>
          <w:szCs w:val="28"/>
        </w:rPr>
      </w:pPr>
    </w:p>
    <w:p w14:paraId="2D5B67AE" w14:textId="77777777" w:rsidR="00191670" w:rsidRPr="00191670" w:rsidRDefault="00191670" w:rsidP="00A1775F">
      <w:pPr>
        <w:ind w:left="360"/>
        <w:rPr>
          <w:sz w:val="28"/>
          <w:szCs w:val="28"/>
        </w:rPr>
      </w:pPr>
    </w:p>
    <w:sectPr w:rsidR="00191670" w:rsidRPr="00191670" w:rsidSect="00A1775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B67E4" w14:textId="77777777" w:rsidR="00D61BD7" w:rsidRDefault="00D61BD7" w:rsidP="00A45684">
      <w:pPr>
        <w:spacing w:after="0" w:line="240" w:lineRule="auto"/>
      </w:pPr>
      <w:r>
        <w:separator/>
      </w:r>
    </w:p>
  </w:endnote>
  <w:endnote w:type="continuationSeparator" w:id="0">
    <w:p w14:paraId="2D5B67E5" w14:textId="77777777" w:rsidR="00D61BD7" w:rsidRDefault="00D61BD7" w:rsidP="00A45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B67E2" w14:textId="77777777" w:rsidR="00D61BD7" w:rsidRDefault="00D61BD7" w:rsidP="00A45684">
      <w:pPr>
        <w:spacing w:after="0" w:line="240" w:lineRule="auto"/>
      </w:pPr>
      <w:r>
        <w:separator/>
      </w:r>
    </w:p>
  </w:footnote>
  <w:footnote w:type="continuationSeparator" w:id="0">
    <w:p w14:paraId="2D5B67E3" w14:textId="77777777" w:rsidR="00D61BD7" w:rsidRDefault="00D61BD7" w:rsidP="00A456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350126"/>
    <w:multiLevelType w:val="hybridMultilevel"/>
    <w:tmpl w:val="1B9E04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2BC22F9"/>
    <w:multiLevelType w:val="hybridMultilevel"/>
    <w:tmpl w:val="285CB714"/>
    <w:lvl w:ilvl="0" w:tplc="69A45206">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75F"/>
    <w:rsid w:val="0007482E"/>
    <w:rsid w:val="00090B02"/>
    <w:rsid w:val="000B7ECB"/>
    <w:rsid w:val="0010017B"/>
    <w:rsid w:val="00100B67"/>
    <w:rsid w:val="00191098"/>
    <w:rsid w:val="00191670"/>
    <w:rsid w:val="00193F67"/>
    <w:rsid w:val="00285A8C"/>
    <w:rsid w:val="002F4EF8"/>
    <w:rsid w:val="00307DF4"/>
    <w:rsid w:val="00312708"/>
    <w:rsid w:val="003A16AD"/>
    <w:rsid w:val="003B0CE2"/>
    <w:rsid w:val="003C3214"/>
    <w:rsid w:val="003D5767"/>
    <w:rsid w:val="004179CB"/>
    <w:rsid w:val="00450581"/>
    <w:rsid w:val="00450695"/>
    <w:rsid w:val="00477CE6"/>
    <w:rsid w:val="00492BC5"/>
    <w:rsid w:val="004B2B69"/>
    <w:rsid w:val="00522CA4"/>
    <w:rsid w:val="00532F0B"/>
    <w:rsid w:val="00533B69"/>
    <w:rsid w:val="00534DE1"/>
    <w:rsid w:val="005522F7"/>
    <w:rsid w:val="00576A01"/>
    <w:rsid w:val="00587CA1"/>
    <w:rsid w:val="005A6741"/>
    <w:rsid w:val="005B4855"/>
    <w:rsid w:val="00601996"/>
    <w:rsid w:val="006031A7"/>
    <w:rsid w:val="0061112E"/>
    <w:rsid w:val="00613D52"/>
    <w:rsid w:val="0062570A"/>
    <w:rsid w:val="00635663"/>
    <w:rsid w:val="00636596"/>
    <w:rsid w:val="0067505B"/>
    <w:rsid w:val="00724F8F"/>
    <w:rsid w:val="00745600"/>
    <w:rsid w:val="0074590B"/>
    <w:rsid w:val="007512EE"/>
    <w:rsid w:val="008067DD"/>
    <w:rsid w:val="00812C1E"/>
    <w:rsid w:val="00812D8E"/>
    <w:rsid w:val="00837A17"/>
    <w:rsid w:val="00852EFC"/>
    <w:rsid w:val="008603B2"/>
    <w:rsid w:val="008606D2"/>
    <w:rsid w:val="008C02C0"/>
    <w:rsid w:val="00920231"/>
    <w:rsid w:val="009A19FF"/>
    <w:rsid w:val="009B49EA"/>
    <w:rsid w:val="00A15751"/>
    <w:rsid w:val="00A1775F"/>
    <w:rsid w:val="00A3792F"/>
    <w:rsid w:val="00A45684"/>
    <w:rsid w:val="00A47CA9"/>
    <w:rsid w:val="00A835E7"/>
    <w:rsid w:val="00A927EE"/>
    <w:rsid w:val="00AB55B3"/>
    <w:rsid w:val="00AE273E"/>
    <w:rsid w:val="00AF3C88"/>
    <w:rsid w:val="00B71D43"/>
    <w:rsid w:val="00BC79D3"/>
    <w:rsid w:val="00C1537D"/>
    <w:rsid w:val="00C22944"/>
    <w:rsid w:val="00C279FF"/>
    <w:rsid w:val="00C75A4D"/>
    <w:rsid w:val="00CA47A1"/>
    <w:rsid w:val="00D04571"/>
    <w:rsid w:val="00D61BD7"/>
    <w:rsid w:val="00D67D74"/>
    <w:rsid w:val="00D872EC"/>
    <w:rsid w:val="00DA551A"/>
    <w:rsid w:val="00E20C3C"/>
    <w:rsid w:val="00E96AEF"/>
    <w:rsid w:val="00EA61AB"/>
    <w:rsid w:val="00F05D1F"/>
    <w:rsid w:val="00F5524E"/>
    <w:rsid w:val="00F555C1"/>
    <w:rsid w:val="00FA4CBE"/>
    <w:rsid w:val="00FB0C6B"/>
    <w:rsid w:val="00FB3F10"/>
    <w:rsid w:val="00FF0F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B674C"/>
  <w15:docId w15:val="{9F38F237-208B-45E0-9F52-6C4343B16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E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775F"/>
    <w:pPr>
      <w:ind w:left="720"/>
      <w:contextualSpacing/>
    </w:pPr>
  </w:style>
  <w:style w:type="paragraph" w:styleId="BalloonText">
    <w:name w:val="Balloon Text"/>
    <w:basedOn w:val="Normal"/>
    <w:link w:val="BalloonTextChar"/>
    <w:uiPriority w:val="99"/>
    <w:semiHidden/>
    <w:unhideWhenUsed/>
    <w:rsid w:val="001916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670"/>
    <w:rPr>
      <w:rFonts w:ascii="Tahoma" w:hAnsi="Tahoma" w:cs="Tahoma"/>
      <w:sz w:val="16"/>
      <w:szCs w:val="16"/>
    </w:rPr>
  </w:style>
  <w:style w:type="paragraph" w:styleId="NormalWeb">
    <w:name w:val="Normal (Web)"/>
    <w:basedOn w:val="Normal"/>
    <w:uiPriority w:val="99"/>
    <w:unhideWhenUsed/>
    <w:rsid w:val="003D576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522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4568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45684"/>
  </w:style>
  <w:style w:type="paragraph" w:styleId="Footer">
    <w:name w:val="footer"/>
    <w:basedOn w:val="Normal"/>
    <w:link w:val="FooterChar"/>
    <w:uiPriority w:val="99"/>
    <w:semiHidden/>
    <w:unhideWhenUsed/>
    <w:rsid w:val="00A4568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456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04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7</Pages>
  <Words>1624</Words>
  <Characters>9263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Andrew May</cp:lastModifiedBy>
  <cp:revision>2</cp:revision>
  <dcterms:created xsi:type="dcterms:W3CDTF">2021-11-24T10:56:00Z</dcterms:created>
  <dcterms:modified xsi:type="dcterms:W3CDTF">2021-11-24T10:56:00Z</dcterms:modified>
</cp:coreProperties>
</file>